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298" w:rsidRPr="004936AF" w:rsidRDefault="00114F46">
      <w:pPr>
        <w:adjustRightInd w:val="0"/>
        <w:snapToGrid w:val="0"/>
        <w:spacing w:line="560" w:lineRule="exact"/>
        <w:rPr>
          <w:rFonts w:ascii="黑体" w:eastAsia="黑体" w:hAnsi="黑体" w:cs="Times New Roman"/>
          <w:sz w:val="32"/>
          <w:szCs w:val="32"/>
        </w:rPr>
      </w:pPr>
      <w:r w:rsidRPr="004936AF">
        <w:rPr>
          <w:rFonts w:ascii="黑体" w:eastAsia="黑体" w:hAnsi="黑体" w:cs="仿宋_GB2312" w:hint="eastAsia"/>
          <w:kern w:val="0"/>
          <w:sz w:val="32"/>
          <w:szCs w:val="32"/>
          <w:shd w:val="clear" w:color="auto" w:fill="FFFFFF"/>
        </w:rPr>
        <w:t>附件</w:t>
      </w:r>
      <w:bookmarkStart w:id="0" w:name="_GoBack"/>
      <w:bookmarkEnd w:id="0"/>
    </w:p>
    <w:p w:rsidR="00931298" w:rsidRDefault="00114F46">
      <w:pPr>
        <w:widowControl/>
        <w:shd w:val="clear" w:color="auto" w:fill="FFFFFF"/>
        <w:adjustRightInd w:val="0"/>
        <w:snapToGrid w:val="0"/>
        <w:spacing w:line="560" w:lineRule="exact"/>
        <w:jc w:val="center"/>
        <w:rPr>
          <w:rFonts w:ascii="方正小标宋简体" w:eastAsia="方正小标宋简体" w:hAnsi="方正小标宋简体" w:cs="方正小标宋简体"/>
          <w:bCs/>
          <w:kern w:val="0"/>
          <w:sz w:val="44"/>
          <w:szCs w:val="44"/>
          <w:shd w:val="clear" w:color="auto" w:fill="FFFFFF"/>
        </w:rPr>
      </w:pPr>
      <w:r>
        <w:rPr>
          <w:rFonts w:ascii="方正小标宋简体" w:eastAsia="方正小标宋简体" w:hAnsi="方正小标宋简体" w:cs="方正小标宋简体" w:hint="eastAsia"/>
          <w:bCs/>
          <w:kern w:val="0"/>
          <w:sz w:val="44"/>
          <w:szCs w:val="44"/>
          <w:shd w:val="clear" w:color="auto" w:fill="FFFFFF"/>
        </w:rPr>
        <w:t>散装</w:t>
      </w:r>
      <w:r>
        <w:rPr>
          <w:rFonts w:ascii="方正小标宋简体" w:eastAsia="方正小标宋简体" w:hAnsi="方正小标宋简体" w:cs="方正小标宋简体" w:hint="eastAsia"/>
          <w:bCs/>
          <w:kern w:val="0"/>
          <w:sz w:val="44"/>
          <w:szCs w:val="44"/>
          <w:shd w:val="clear" w:color="auto" w:fill="FFFFFF"/>
        </w:rPr>
        <w:t>食品经营许可告知承诺书</w:t>
      </w:r>
    </w:p>
    <w:p w:rsidR="00931298" w:rsidRDefault="00931298">
      <w:pPr>
        <w:pStyle w:val="3"/>
        <w:adjustRightInd w:val="0"/>
        <w:spacing w:before="0" w:beforeAutospacing="0" w:after="0" w:afterAutospacing="0" w:line="560" w:lineRule="exact"/>
        <w:rPr>
          <w:rFonts w:hint="default"/>
        </w:rPr>
      </w:pPr>
    </w:p>
    <w:p w:rsidR="00931298" w:rsidRDefault="00114F46">
      <w:pPr>
        <w:widowControl/>
        <w:shd w:val="clear" w:color="auto" w:fill="FFFFFF"/>
        <w:adjustRightInd w:val="0"/>
        <w:snapToGrid w:val="0"/>
        <w:spacing w:line="560" w:lineRule="exact"/>
        <w:jc w:val="center"/>
        <w:rPr>
          <w:rFonts w:ascii="楷体_GB2312" w:eastAsia="楷体_GB2312" w:hAnsi="楷体_GB2312" w:cs="楷体_GB2312"/>
          <w:bCs/>
          <w:kern w:val="0"/>
          <w:sz w:val="32"/>
          <w:szCs w:val="28"/>
          <w:shd w:val="clear" w:color="auto" w:fill="FFFFFF"/>
        </w:rPr>
      </w:pPr>
      <w:r>
        <w:rPr>
          <w:rFonts w:ascii="楷体_GB2312" w:eastAsia="楷体_GB2312" w:hAnsi="楷体_GB2312" w:cs="楷体_GB2312" w:hint="eastAsia"/>
          <w:bCs/>
          <w:kern w:val="0"/>
          <w:sz w:val="32"/>
          <w:szCs w:val="28"/>
          <w:shd w:val="clear" w:color="auto" w:fill="FFFFFF"/>
        </w:rPr>
        <w:t>（</w:t>
      </w:r>
      <w:r>
        <w:rPr>
          <w:rFonts w:ascii="楷体_GB2312" w:eastAsia="楷体_GB2312" w:hAnsi="楷体_GB2312" w:cs="楷体_GB2312" w:hint="eastAsia"/>
          <w:bCs/>
          <w:kern w:val="0"/>
          <w:sz w:val="32"/>
          <w:szCs w:val="28"/>
          <w:shd w:val="clear" w:color="auto" w:fill="FFFFFF"/>
        </w:rPr>
        <w:t>适用于第八师石河子市散装食品经营许可“证照同办”</w:t>
      </w:r>
      <w:r>
        <w:rPr>
          <w:rFonts w:ascii="楷体_GB2312" w:eastAsia="楷体_GB2312" w:hAnsi="楷体_GB2312" w:cs="楷体_GB2312" w:hint="eastAsia"/>
          <w:bCs/>
          <w:kern w:val="0"/>
          <w:sz w:val="32"/>
          <w:szCs w:val="28"/>
          <w:shd w:val="clear" w:color="auto" w:fill="FFFFFF"/>
        </w:rPr>
        <w:t>）</w:t>
      </w:r>
    </w:p>
    <w:p w:rsidR="004936AF" w:rsidRDefault="004936AF">
      <w:pPr>
        <w:widowControl/>
        <w:shd w:val="clear" w:color="auto" w:fill="FFFFFF"/>
        <w:adjustRightInd w:val="0"/>
        <w:snapToGrid w:val="0"/>
        <w:spacing w:line="560" w:lineRule="exact"/>
        <w:jc w:val="left"/>
        <w:rPr>
          <w:rFonts w:ascii="Times New Roman" w:eastAsia="仿宋_GB2312" w:hAnsi="Times New Roman" w:cs="仿宋_GB2312" w:hint="eastAsia"/>
          <w:bCs/>
          <w:kern w:val="0"/>
          <w:sz w:val="32"/>
          <w:szCs w:val="32"/>
          <w:shd w:val="clear" w:color="auto" w:fill="FFFFFF"/>
        </w:rPr>
      </w:pPr>
    </w:p>
    <w:p w:rsidR="00931298" w:rsidRDefault="00114F46">
      <w:pPr>
        <w:widowControl/>
        <w:shd w:val="clear" w:color="auto" w:fill="FFFFFF"/>
        <w:adjustRightInd w:val="0"/>
        <w:snapToGrid w:val="0"/>
        <w:spacing w:line="560" w:lineRule="exact"/>
        <w:jc w:val="left"/>
        <w:rPr>
          <w:rFonts w:ascii="Times New Roman" w:eastAsia="仿宋_GB2312" w:hAnsi="Times New Roman" w:cs="仿宋_GB2312"/>
          <w:bCs/>
          <w:sz w:val="32"/>
          <w:szCs w:val="32"/>
        </w:rPr>
      </w:pPr>
      <w:r>
        <w:rPr>
          <w:rFonts w:ascii="Times New Roman" w:eastAsia="仿宋_GB2312" w:hAnsi="Times New Roman" w:cs="仿宋_GB2312" w:hint="eastAsia"/>
          <w:bCs/>
          <w:kern w:val="0"/>
          <w:sz w:val="32"/>
          <w:szCs w:val="32"/>
          <w:shd w:val="clear" w:color="auto" w:fill="FFFFFF"/>
        </w:rPr>
        <w:t>申请人：</w:t>
      </w:r>
    </w:p>
    <w:p w:rsidR="00931298" w:rsidRDefault="00114F46">
      <w:pPr>
        <w:widowControl/>
        <w:shd w:val="clear" w:color="auto" w:fill="FFFFFF"/>
        <w:adjustRightInd w:val="0"/>
        <w:snapToGrid w:val="0"/>
        <w:spacing w:line="560" w:lineRule="exact"/>
        <w:jc w:val="left"/>
        <w:rPr>
          <w:rFonts w:ascii="Times New Roman" w:eastAsia="仿宋_GB2312" w:hAnsi="Times New Roman" w:cs="仿宋_GB2312"/>
          <w:sz w:val="32"/>
          <w:szCs w:val="32"/>
        </w:rPr>
      </w:pPr>
      <w:r>
        <w:rPr>
          <w:rFonts w:ascii="Times New Roman" w:eastAsia="仿宋_GB2312" w:hAnsi="Times New Roman" w:cs="仿宋_GB2312" w:hint="eastAsia"/>
          <w:kern w:val="0"/>
          <w:sz w:val="32"/>
          <w:szCs w:val="32"/>
          <w:shd w:val="clear" w:color="auto" w:fill="FFFFFF"/>
        </w:rPr>
        <w:t>单位名称：</w:t>
      </w:r>
    </w:p>
    <w:p w:rsidR="00931298" w:rsidRDefault="00114F46">
      <w:pPr>
        <w:widowControl/>
        <w:shd w:val="clear" w:color="auto" w:fill="FFFFFF"/>
        <w:adjustRightInd w:val="0"/>
        <w:snapToGrid w:val="0"/>
        <w:spacing w:line="560" w:lineRule="exact"/>
        <w:jc w:val="left"/>
        <w:rPr>
          <w:rFonts w:ascii="Times New Roman" w:eastAsia="仿宋_GB2312" w:hAnsi="Times New Roman" w:cs="仿宋_GB2312"/>
          <w:kern w:val="0"/>
          <w:sz w:val="32"/>
          <w:szCs w:val="32"/>
          <w:shd w:val="clear" w:color="auto" w:fill="FFFFFF"/>
        </w:rPr>
      </w:pPr>
      <w:r>
        <w:rPr>
          <w:rFonts w:ascii="Times New Roman" w:eastAsia="仿宋_GB2312" w:hAnsi="Times New Roman" w:cs="仿宋_GB2312" w:hint="eastAsia"/>
          <w:kern w:val="0"/>
          <w:sz w:val="32"/>
          <w:szCs w:val="32"/>
          <w:shd w:val="clear" w:color="auto" w:fill="FFFFFF"/>
        </w:rPr>
        <w:t>统一社会信用代码：</w:t>
      </w:r>
      <w:r>
        <w:rPr>
          <w:rFonts w:ascii="Times New Roman" w:eastAsia="仿宋_GB2312" w:hAnsi="Times New Roman" w:cs="仿宋_GB2312" w:hint="eastAsia"/>
          <w:kern w:val="0"/>
          <w:sz w:val="32"/>
          <w:szCs w:val="32"/>
          <w:shd w:val="clear" w:color="auto" w:fill="FFFFFF"/>
        </w:rPr>
        <w:t> </w:t>
      </w:r>
      <w:r>
        <w:rPr>
          <w:rFonts w:ascii="Times New Roman" w:eastAsia="仿宋_GB2312" w:hAnsi="Times New Roman" w:cs="仿宋_GB2312" w:hint="eastAsia"/>
          <w:kern w:val="0"/>
          <w:sz w:val="32"/>
          <w:szCs w:val="32"/>
          <w:shd w:val="clear" w:color="auto" w:fill="FFFFFF"/>
        </w:rPr>
        <w:t>    </w:t>
      </w:r>
    </w:p>
    <w:p w:rsidR="00931298" w:rsidRDefault="00114F46">
      <w:pPr>
        <w:widowControl/>
        <w:shd w:val="clear" w:color="auto" w:fill="FFFFFF"/>
        <w:adjustRightInd w:val="0"/>
        <w:snapToGrid w:val="0"/>
        <w:spacing w:line="560" w:lineRule="exact"/>
        <w:jc w:val="left"/>
        <w:rPr>
          <w:rFonts w:ascii="Times New Roman" w:eastAsia="仿宋_GB2312" w:hAnsi="Times New Roman" w:cs="仿宋_GB2312"/>
          <w:kern w:val="0"/>
          <w:sz w:val="32"/>
          <w:szCs w:val="32"/>
          <w:shd w:val="clear" w:color="auto" w:fill="FFFFFF"/>
        </w:rPr>
      </w:pPr>
      <w:r>
        <w:rPr>
          <w:rFonts w:ascii="Times New Roman" w:eastAsia="仿宋_GB2312" w:hAnsi="Times New Roman" w:cs="仿宋_GB2312" w:hint="eastAsia"/>
          <w:kern w:val="0"/>
          <w:sz w:val="32"/>
          <w:szCs w:val="32"/>
          <w:shd w:val="clear" w:color="auto" w:fill="FFFFFF"/>
        </w:rPr>
        <w:t>经营场所地址：  </w:t>
      </w:r>
    </w:p>
    <w:p w:rsidR="00931298" w:rsidRDefault="00114F46">
      <w:pPr>
        <w:widowControl/>
        <w:shd w:val="clear" w:color="auto" w:fill="FFFFFF"/>
        <w:adjustRightInd w:val="0"/>
        <w:snapToGrid w:val="0"/>
        <w:spacing w:line="560" w:lineRule="exact"/>
        <w:jc w:val="left"/>
        <w:rPr>
          <w:rFonts w:ascii="Times New Roman" w:eastAsia="仿宋_GB2312" w:hAnsi="Times New Roman" w:cs="仿宋_GB2312"/>
          <w:sz w:val="32"/>
          <w:szCs w:val="32"/>
        </w:rPr>
      </w:pPr>
      <w:r>
        <w:rPr>
          <w:rFonts w:ascii="Times New Roman" w:eastAsia="仿宋_GB2312" w:hAnsi="Times New Roman" w:cs="仿宋_GB2312" w:hint="eastAsia"/>
          <w:kern w:val="0"/>
          <w:sz w:val="32"/>
          <w:szCs w:val="32"/>
          <w:shd w:val="clear" w:color="auto" w:fill="FFFFFF"/>
        </w:rPr>
        <w:t>     </w:t>
      </w:r>
    </w:p>
    <w:p w:rsidR="00931298" w:rsidRDefault="00114F46">
      <w:pPr>
        <w:widowControl/>
        <w:shd w:val="clear" w:color="auto" w:fill="FFFFFF"/>
        <w:adjustRightInd w:val="0"/>
        <w:snapToGrid w:val="0"/>
        <w:spacing w:line="560" w:lineRule="exact"/>
        <w:jc w:val="left"/>
        <w:rPr>
          <w:rFonts w:ascii="Times New Roman" w:eastAsia="仿宋_GB2312" w:hAnsi="Times New Roman" w:cs="仿宋_GB2312"/>
          <w:spacing w:val="-14"/>
          <w:kern w:val="0"/>
          <w:sz w:val="32"/>
          <w:szCs w:val="32"/>
          <w:shd w:val="clear" w:color="auto" w:fill="FFFFFF"/>
        </w:rPr>
      </w:pPr>
      <w:r>
        <w:rPr>
          <w:rFonts w:ascii="Times New Roman" w:eastAsia="仿宋_GB2312" w:hAnsi="Times New Roman" w:cs="仿宋_GB2312" w:hint="eastAsia"/>
          <w:spacing w:val="-14"/>
          <w:kern w:val="0"/>
          <w:sz w:val="32"/>
          <w:szCs w:val="32"/>
          <w:shd w:val="clear" w:color="auto" w:fill="FFFFFF"/>
        </w:rPr>
        <w:t>法定代表人（负责人）：</w:t>
      </w:r>
      <w:r>
        <w:rPr>
          <w:rFonts w:ascii="Times New Roman" w:eastAsia="仿宋_GB2312" w:hAnsi="Times New Roman" w:cs="仿宋_GB2312" w:hint="eastAsia"/>
          <w:spacing w:val="-14"/>
          <w:kern w:val="0"/>
          <w:sz w:val="32"/>
          <w:szCs w:val="32"/>
          <w:shd w:val="clear" w:color="auto" w:fill="FFFFFF"/>
        </w:rPr>
        <w:t xml:space="preserve">   </w:t>
      </w:r>
    </w:p>
    <w:p w:rsidR="00931298" w:rsidRDefault="00114F46">
      <w:pPr>
        <w:widowControl/>
        <w:shd w:val="clear" w:color="auto" w:fill="FFFFFF"/>
        <w:adjustRightInd w:val="0"/>
        <w:snapToGrid w:val="0"/>
        <w:spacing w:line="560" w:lineRule="exact"/>
        <w:jc w:val="left"/>
        <w:rPr>
          <w:rFonts w:ascii="Times New Roman" w:eastAsia="仿宋_GB2312" w:hAnsi="Times New Roman" w:cs="仿宋_GB2312"/>
          <w:sz w:val="32"/>
          <w:szCs w:val="32"/>
        </w:rPr>
      </w:pPr>
      <w:r>
        <w:rPr>
          <w:rFonts w:ascii="Times New Roman" w:eastAsia="仿宋_GB2312" w:hAnsi="Times New Roman" w:cs="仿宋_GB2312" w:hint="eastAsia"/>
          <w:spacing w:val="-14"/>
          <w:kern w:val="0"/>
          <w:sz w:val="32"/>
          <w:szCs w:val="32"/>
          <w:shd w:val="clear" w:color="auto" w:fill="FFFFFF"/>
        </w:rPr>
        <w:t>证件号码：</w:t>
      </w:r>
    </w:p>
    <w:p w:rsidR="00931298" w:rsidRDefault="00114F46">
      <w:pPr>
        <w:widowControl/>
        <w:shd w:val="clear" w:color="auto" w:fill="FFFFFF"/>
        <w:adjustRightInd w:val="0"/>
        <w:snapToGrid w:val="0"/>
        <w:spacing w:line="560" w:lineRule="exact"/>
        <w:jc w:val="left"/>
        <w:rPr>
          <w:rFonts w:ascii="Times New Roman" w:eastAsia="仿宋_GB2312" w:hAnsi="Times New Roman" w:cs="仿宋_GB2312"/>
          <w:sz w:val="32"/>
          <w:szCs w:val="32"/>
        </w:rPr>
      </w:pPr>
      <w:r>
        <w:rPr>
          <w:rFonts w:ascii="Times New Roman" w:eastAsia="仿宋_GB2312" w:hAnsi="Times New Roman" w:cs="仿宋_GB2312" w:hint="eastAsia"/>
          <w:kern w:val="0"/>
          <w:sz w:val="32"/>
          <w:szCs w:val="32"/>
          <w:shd w:val="clear" w:color="auto" w:fill="FFFFFF"/>
        </w:rPr>
        <w:t>联系方式：</w:t>
      </w:r>
    </w:p>
    <w:p w:rsidR="00931298" w:rsidRDefault="00931298">
      <w:pPr>
        <w:widowControl/>
        <w:shd w:val="clear" w:color="auto" w:fill="FFFFFF"/>
        <w:snapToGrid w:val="0"/>
        <w:spacing w:line="560" w:lineRule="exact"/>
        <w:jc w:val="left"/>
        <w:rPr>
          <w:rFonts w:ascii="Times New Roman" w:eastAsia="仿宋_GB2312" w:hAnsi="Times New Roman" w:cs="Times New Roman"/>
          <w:kern w:val="0"/>
          <w:sz w:val="32"/>
          <w:szCs w:val="32"/>
          <w:shd w:val="clear" w:color="auto" w:fill="FFFFFF"/>
        </w:rPr>
      </w:pPr>
    </w:p>
    <w:p w:rsidR="00931298" w:rsidRDefault="00931298">
      <w:pPr>
        <w:widowControl/>
        <w:shd w:val="clear" w:color="auto" w:fill="FFFFFF"/>
        <w:snapToGrid w:val="0"/>
        <w:spacing w:line="560" w:lineRule="exact"/>
        <w:ind w:firstLineChars="500" w:firstLine="1600"/>
        <w:rPr>
          <w:rFonts w:ascii="Times New Roman" w:eastAsia="仿宋_GB2312" w:hAnsi="Times New Roman" w:cs="方正小标宋简体"/>
          <w:bCs/>
          <w:kern w:val="0"/>
          <w:sz w:val="32"/>
          <w:szCs w:val="44"/>
          <w:shd w:val="clear" w:color="auto" w:fill="FFFFFF"/>
        </w:rPr>
      </w:pPr>
    </w:p>
    <w:p w:rsidR="00931298" w:rsidRDefault="00931298">
      <w:pPr>
        <w:widowControl/>
        <w:shd w:val="clear" w:color="auto" w:fill="FFFFFF"/>
        <w:snapToGrid w:val="0"/>
        <w:spacing w:line="560" w:lineRule="exact"/>
        <w:ind w:firstLineChars="500" w:firstLine="1600"/>
        <w:rPr>
          <w:rFonts w:ascii="Times New Roman" w:eastAsia="仿宋_GB2312" w:hAnsi="Times New Roman" w:cs="方正小标宋简体"/>
          <w:bCs/>
          <w:kern w:val="0"/>
          <w:sz w:val="32"/>
          <w:szCs w:val="44"/>
          <w:shd w:val="clear" w:color="auto" w:fill="FFFFFF"/>
        </w:rPr>
      </w:pPr>
    </w:p>
    <w:p w:rsidR="00931298" w:rsidRDefault="00931298">
      <w:pPr>
        <w:widowControl/>
        <w:shd w:val="clear" w:color="auto" w:fill="FFFFFF"/>
        <w:snapToGrid w:val="0"/>
        <w:spacing w:line="560" w:lineRule="exact"/>
        <w:ind w:firstLineChars="500" w:firstLine="1600"/>
        <w:rPr>
          <w:rFonts w:ascii="Times New Roman" w:eastAsia="仿宋_GB2312" w:hAnsi="Times New Roman" w:cs="方正小标宋简体"/>
          <w:bCs/>
          <w:kern w:val="0"/>
          <w:sz w:val="32"/>
          <w:szCs w:val="44"/>
          <w:shd w:val="clear" w:color="auto" w:fill="FFFFFF"/>
        </w:rPr>
      </w:pPr>
    </w:p>
    <w:p w:rsidR="00931298" w:rsidRDefault="00931298">
      <w:pPr>
        <w:widowControl/>
        <w:shd w:val="clear" w:color="auto" w:fill="FFFFFF"/>
        <w:snapToGrid w:val="0"/>
        <w:spacing w:line="560" w:lineRule="exact"/>
        <w:ind w:firstLineChars="500" w:firstLine="1600"/>
        <w:rPr>
          <w:rFonts w:ascii="Times New Roman" w:eastAsia="仿宋_GB2312" w:hAnsi="Times New Roman" w:cs="方正小标宋简体"/>
          <w:bCs/>
          <w:kern w:val="0"/>
          <w:sz w:val="32"/>
          <w:szCs w:val="44"/>
          <w:shd w:val="clear" w:color="auto" w:fill="FFFFFF"/>
        </w:rPr>
      </w:pPr>
    </w:p>
    <w:p w:rsidR="00931298" w:rsidRDefault="00931298">
      <w:pPr>
        <w:widowControl/>
        <w:shd w:val="clear" w:color="auto" w:fill="FFFFFF"/>
        <w:snapToGrid w:val="0"/>
        <w:spacing w:line="560" w:lineRule="exact"/>
        <w:ind w:firstLineChars="500" w:firstLine="1600"/>
        <w:rPr>
          <w:rFonts w:ascii="Times New Roman" w:eastAsia="仿宋_GB2312" w:hAnsi="Times New Roman" w:cs="方正小标宋简体"/>
          <w:bCs/>
          <w:kern w:val="0"/>
          <w:sz w:val="32"/>
          <w:szCs w:val="44"/>
          <w:shd w:val="clear" w:color="auto" w:fill="FFFFFF"/>
        </w:rPr>
      </w:pPr>
    </w:p>
    <w:p w:rsidR="00931298" w:rsidRDefault="00931298">
      <w:pPr>
        <w:widowControl/>
        <w:shd w:val="clear" w:color="auto" w:fill="FFFFFF"/>
        <w:snapToGrid w:val="0"/>
        <w:spacing w:line="560" w:lineRule="exact"/>
        <w:ind w:firstLineChars="500" w:firstLine="1600"/>
        <w:rPr>
          <w:rFonts w:ascii="Times New Roman" w:eastAsia="仿宋_GB2312" w:hAnsi="Times New Roman" w:cs="方正小标宋简体"/>
          <w:bCs/>
          <w:kern w:val="0"/>
          <w:sz w:val="32"/>
          <w:szCs w:val="44"/>
          <w:shd w:val="clear" w:color="auto" w:fill="FFFFFF"/>
        </w:rPr>
      </w:pPr>
    </w:p>
    <w:p w:rsidR="00931298" w:rsidRDefault="00931298">
      <w:pPr>
        <w:widowControl/>
        <w:shd w:val="clear" w:color="auto" w:fill="FFFFFF"/>
        <w:snapToGrid w:val="0"/>
        <w:spacing w:line="560" w:lineRule="exact"/>
        <w:ind w:firstLineChars="500" w:firstLine="1600"/>
        <w:rPr>
          <w:rFonts w:ascii="Times New Roman" w:eastAsia="仿宋_GB2312" w:hAnsi="Times New Roman" w:cs="方正小标宋简体"/>
          <w:bCs/>
          <w:kern w:val="0"/>
          <w:sz w:val="32"/>
          <w:szCs w:val="44"/>
          <w:shd w:val="clear" w:color="auto" w:fill="FFFFFF"/>
        </w:rPr>
      </w:pPr>
    </w:p>
    <w:p w:rsidR="00931298" w:rsidRDefault="00931298">
      <w:pPr>
        <w:widowControl/>
        <w:shd w:val="clear" w:color="auto" w:fill="FFFFFF"/>
        <w:spacing w:line="560" w:lineRule="exact"/>
        <w:ind w:firstLineChars="500" w:firstLine="2200"/>
        <w:rPr>
          <w:rFonts w:ascii="方正小标宋简体" w:eastAsia="方正小标宋简体" w:hAnsi="方正小标宋简体" w:cs="方正小标宋简体"/>
          <w:bCs/>
          <w:kern w:val="0"/>
          <w:sz w:val="44"/>
          <w:szCs w:val="44"/>
          <w:shd w:val="clear" w:color="auto" w:fill="FFFFFF"/>
        </w:rPr>
      </w:pPr>
    </w:p>
    <w:p w:rsidR="00931298" w:rsidRDefault="00114F46">
      <w:pPr>
        <w:widowControl/>
        <w:shd w:val="clear" w:color="auto" w:fill="FFFFFF"/>
        <w:snapToGrid w:val="0"/>
        <w:spacing w:line="540" w:lineRule="exact"/>
        <w:jc w:val="center"/>
        <w:rPr>
          <w:rFonts w:ascii="方正小标宋简体" w:eastAsia="方正小标宋简体" w:hAnsi="方正小标宋简体" w:cs="方正小标宋简体"/>
          <w:bCs/>
          <w:kern w:val="0"/>
          <w:sz w:val="44"/>
          <w:szCs w:val="44"/>
          <w:shd w:val="clear" w:color="auto" w:fill="FFFFFF"/>
        </w:rPr>
      </w:pPr>
      <w:r>
        <w:rPr>
          <w:rFonts w:ascii="方正小标宋简体" w:eastAsia="方正小标宋简体" w:hAnsi="方正小标宋简体" w:cs="方正小标宋简体" w:hint="eastAsia"/>
          <w:bCs/>
          <w:kern w:val="0"/>
          <w:sz w:val="44"/>
          <w:szCs w:val="44"/>
          <w:shd w:val="clear" w:color="auto" w:fill="FFFFFF"/>
        </w:rPr>
        <w:lastRenderedPageBreak/>
        <w:t>行政审批机关的告知</w:t>
      </w:r>
    </w:p>
    <w:p w:rsidR="00931298" w:rsidRDefault="00931298">
      <w:pPr>
        <w:pStyle w:val="3"/>
        <w:snapToGrid w:val="0"/>
        <w:spacing w:before="0" w:beforeAutospacing="0" w:after="0" w:afterAutospacing="0" w:line="540" w:lineRule="exact"/>
        <w:rPr>
          <w:rFonts w:ascii="Times New Roman" w:eastAsia="仿宋_GB2312" w:hAnsi="Times New Roman" w:hint="default"/>
          <w:b w:val="0"/>
          <w:sz w:val="32"/>
        </w:rPr>
      </w:pPr>
    </w:p>
    <w:p w:rsidR="004936AF" w:rsidRDefault="00114F46" w:rsidP="004936AF">
      <w:pPr>
        <w:snapToGrid w:val="0"/>
        <w:spacing w:line="540" w:lineRule="exact"/>
        <w:ind w:firstLineChars="200" w:firstLine="640"/>
        <w:rPr>
          <w:rFonts w:ascii="Times New Roman" w:eastAsia="仿宋_GB2312" w:hAnsi="Times New Roman" w:cs="仿宋_GB2312" w:hint="eastAsia"/>
          <w:sz w:val="32"/>
          <w:szCs w:val="32"/>
        </w:rPr>
      </w:pPr>
      <w:r>
        <w:rPr>
          <w:rFonts w:ascii="Times New Roman" w:eastAsia="仿宋_GB2312" w:hAnsi="Times New Roman" w:cs="仿宋_GB2312"/>
          <w:sz w:val="32"/>
          <w:szCs w:val="32"/>
        </w:rPr>
        <w:t>为减少审批程序，提高工作效率，按照《中国（新疆）自由贸易试验区</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证照同办</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实施方案》的工作要求，现就申请</w:t>
      </w:r>
      <w:r>
        <w:rPr>
          <w:rFonts w:ascii="Times New Roman" w:eastAsia="仿宋_GB2312" w:hAnsi="Times New Roman" w:cs="仿宋_GB2312" w:hint="eastAsia"/>
          <w:sz w:val="32"/>
          <w:szCs w:val="32"/>
        </w:rPr>
        <w:t>散装</w:t>
      </w:r>
      <w:r>
        <w:rPr>
          <w:rFonts w:ascii="Times New Roman" w:eastAsia="仿宋_GB2312" w:hAnsi="Times New Roman" w:cs="仿宋_GB2312"/>
          <w:sz w:val="32"/>
          <w:szCs w:val="32"/>
        </w:rPr>
        <w:t>食品经营许可告知如下：</w:t>
      </w:r>
    </w:p>
    <w:p w:rsidR="00931298" w:rsidRDefault="00114F46" w:rsidP="004936AF">
      <w:pPr>
        <w:snapToGrid w:val="0"/>
        <w:spacing w:line="540" w:lineRule="exact"/>
        <w:ind w:firstLineChars="200" w:firstLine="640"/>
        <w:rPr>
          <w:rFonts w:ascii="黑体" w:eastAsia="黑体" w:hAnsi="黑体" w:cs="黑体"/>
          <w:sz w:val="32"/>
          <w:szCs w:val="32"/>
        </w:rPr>
      </w:pPr>
      <w:r>
        <w:rPr>
          <w:rFonts w:ascii="黑体" w:eastAsia="黑体" w:hAnsi="黑体" w:cs="黑体" w:hint="eastAsia"/>
          <w:kern w:val="0"/>
          <w:sz w:val="32"/>
          <w:szCs w:val="32"/>
          <w:shd w:val="clear" w:color="auto" w:fill="FFFFFF"/>
        </w:rPr>
        <w:t>一、审批依据</w:t>
      </w:r>
    </w:p>
    <w:p w:rsidR="00931298" w:rsidRDefault="00114F46">
      <w:pPr>
        <w:widowControl/>
        <w:shd w:val="clear" w:color="auto" w:fill="FFFFFF"/>
        <w:snapToGrid w:val="0"/>
        <w:spacing w:line="540" w:lineRule="exact"/>
        <w:ind w:firstLine="436"/>
        <w:jc w:val="left"/>
        <w:rPr>
          <w:rFonts w:ascii="Times New Roman" w:eastAsia="仿宋_GB2312" w:hAnsi="Times New Roman" w:cs="仿宋_GB2312"/>
          <w:kern w:val="0"/>
          <w:sz w:val="32"/>
          <w:szCs w:val="32"/>
          <w:shd w:val="clear" w:color="auto" w:fill="FFFFFF"/>
        </w:rPr>
      </w:pPr>
      <w:r>
        <w:rPr>
          <w:rFonts w:ascii="Times New Roman" w:eastAsia="仿宋_GB2312" w:hAnsi="Times New Roman" w:cs="仿宋_GB2312" w:hint="eastAsia"/>
          <w:kern w:val="0"/>
          <w:sz w:val="32"/>
          <w:szCs w:val="32"/>
          <w:shd w:val="clear" w:color="auto" w:fill="FFFFFF"/>
        </w:rPr>
        <w:t>《中华人民共和国食品安全法》</w:t>
      </w:r>
    </w:p>
    <w:p w:rsidR="00931298" w:rsidRDefault="00114F46">
      <w:pPr>
        <w:widowControl/>
        <w:shd w:val="clear" w:color="auto" w:fill="FFFFFF"/>
        <w:snapToGrid w:val="0"/>
        <w:spacing w:line="540" w:lineRule="exact"/>
        <w:ind w:firstLine="436"/>
        <w:jc w:val="left"/>
        <w:rPr>
          <w:rFonts w:ascii="Times New Roman" w:eastAsia="仿宋_GB2312" w:hAnsi="Times New Roman" w:cs="仿宋_GB2312"/>
          <w:kern w:val="0"/>
          <w:sz w:val="32"/>
          <w:szCs w:val="32"/>
          <w:shd w:val="clear" w:color="auto" w:fill="FFFFFF"/>
        </w:rPr>
      </w:pPr>
      <w:r>
        <w:rPr>
          <w:rFonts w:ascii="Times New Roman" w:eastAsia="仿宋_GB2312" w:hAnsi="Times New Roman" w:cs="仿宋_GB2312" w:hint="eastAsia"/>
          <w:kern w:val="0"/>
          <w:sz w:val="32"/>
          <w:szCs w:val="32"/>
          <w:shd w:val="clear" w:color="auto" w:fill="FFFFFF"/>
        </w:rPr>
        <w:t>《中华人民共和国食品安全法实施条例》</w:t>
      </w:r>
    </w:p>
    <w:p w:rsidR="00931298" w:rsidRDefault="00114F46">
      <w:pPr>
        <w:widowControl/>
        <w:shd w:val="clear" w:color="auto" w:fill="FFFFFF"/>
        <w:snapToGrid w:val="0"/>
        <w:spacing w:line="540" w:lineRule="exact"/>
        <w:ind w:firstLine="436"/>
        <w:jc w:val="left"/>
        <w:rPr>
          <w:rFonts w:ascii="Times New Roman" w:eastAsia="仿宋_GB2312" w:hAnsi="Times New Roman" w:cs="仿宋_GB2312"/>
          <w:kern w:val="0"/>
          <w:sz w:val="32"/>
          <w:szCs w:val="32"/>
          <w:shd w:val="clear" w:color="auto" w:fill="FFFFFF"/>
        </w:rPr>
      </w:pPr>
      <w:r>
        <w:rPr>
          <w:rFonts w:ascii="Times New Roman" w:eastAsia="仿宋_GB2312" w:hAnsi="Times New Roman" w:cs="仿宋_GB2312" w:hint="eastAsia"/>
          <w:kern w:val="0"/>
          <w:sz w:val="32"/>
          <w:szCs w:val="32"/>
          <w:shd w:val="clear" w:color="auto" w:fill="FFFFFF"/>
        </w:rPr>
        <w:t>《食品经营许可和备案管理办法》</w:t>
      </w:r>
    </w:p>
    <w:p w:rsidR="004936AF" w:rsidRDefault="00114F46" w:rsidP="004936AF">
      <w:pPr>
        <w:widowControl/>
        <w:shd w:val="clear" w:color="auto" w:fill="FFFFFF"/>
        <w:snapToGrid w:val="0"/>
        <w:spacing w:line="540" w:lineRule="exact"/>
        <w:ind w:firstLine="436"/>
        <w:jc w:val="left"/>
        <w:rPr>
          <w:rFonts w:ascii="Times New Roman" w:eastAsia="仿宋_GB2312" w:hAnsi="Times New Roman" w:cs="仿宋_GB2312" w:hint="eastAsia"/>
          <w:kern w:val="0"/>
          <w:sz w:val="32"/>
          <w:szCs w:val="32"/>
          <w:shd w:val="clear" w:color="auto" w:fill="FFFFFF"/>
        </w:rPr>
      </w:pPr>
      <w:r>
        <w:rPr>
          <w:rFonts w:ascii="Times New Roman" w:eastAsia="仿宋_GB2312" w:hAnsi="Times New Roman" w:cs="仿宋_GB2312"/>
          <w:kern w:val="0"/>
          <w:sz w:val="32"/>
          <w:szCs w:val="32"/>
          <w:shd w:val="clear" w:color="auto" w:fill="FFFFFF"/>
        </w:rPr>
        <w:t>《</w:t>
      </w:r>
      <w:r>
        <w:rPr>
          <w:rFonts w:ascii="Times New Roman" w:eastAsia="仿宋_GB2312" w:hAnsi="Times New Roman" w:cs="仿宋_GB2312" w:hint="eastAsia"/>
          <w:kern w:val="0"/>
          <w:sz w:val="32"/>
          <w:szCs w:val="32"/>
          <w:shd w:val="clear" w:color="auto" w:fill="FFFFFF"/>
        </w:rPr>
        <w:t>新疆维吾尔自治区食品经营许可和备案管理实施办法</w:t>
      </w:r>
      <w:r>
        <w:rPr>
          <w:rFonts w:ascii="Times New Roman" w:eastAsia="仿宋_GB2312" w:hAnsi="Times New Roman" w:cs="仿宋_GB2312"/>
          <w:kern w:val="0"/>
          <w:sz w:val="32"/>
          <w:szCs w:val="32"/>
          <w:shd w:val="clear" w:color="auto" w:fill="FFFFFF"/>
        </w:rPr>
        <w:t>》</w:t>
      </w:r>
    </w:p>
    <w:p w:rsidR="00931298" w:rsidRDefault="00114F46" w:rsidP="004936AF">
      <w:pPr>
        <w:widowControl/>
        <w:shd w:val="clear" w:color="auto" w:fill="FFFFFF"/>
        <w:snapToGrid w:val="0"/>
        <w:spacing w:line="540" w:lineRule="exact"/>
        <w:ind w:firstLine="436"/>
        <w:jc w:val="left"/>
        <w:rPr>
          <w:rFonts w:ascii="Times New Roman" w:eastAsia="仿宋_GB2312" w:hAnsi="Times New Roman" w:cs="方正黑体_GBK"/>
          <w:kern w:val="0"/>
          <w:sz w:val="32"/>
          <w:szCs w:val="32"/>
          <w:shd w:val="clear" w:color="auto" w:fill="FFFFFF"/>
        </w:rPr>
      </w:pPr>
      <w:r>
        <w:rPr>
          <w:rFonts w:ascii="黑体" w:eastAsia="黑体" w:hAnsi="黑体" w:cs="黑体" w:hint="eastAsia"/>
          <w:kern w:val="0"/>
          <w:sz w:val="32"/>
          <w:szCs w:val="32"/>
          <w:shd w:val="clear" w:color="auto" w:fill="FFFFFF"/>
        </w:rPr>
        <w:t>二、</w:t>
      </w:r>
      <w:r>
        <w:rPr>
          <w:rFonts w:ascii="黑体" w:eastAsia="黑体" w:hAnsi="黑体" w:cs="黑体" w:hint="eastAsia"/>
          <w:kern w:val="0"/>
          <w:sz w:val="32"/>
          <w:szCs w:val="32"/>
          <w:shd w:val="clear" w:color="auto" w:fill="FFFFFF"/>
        </w:rPr>
        <w:t>法定条件</w:t>
      </w:r>
    </w:p>
    <w:p w:rsidR="00931298" w:rsidRDefault="00114F46">
      <w:pPr>
        <w:widowControl/>
        <w:shd w:val="clear" w:color="auto" w:fill="FFFFFF"/>
        <w:snapToGrid w:val="0"/>
        <w:spacing w:line="54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申请散装食品经营许可，应当符合与其主体业态、经营项目相适应的食品安全要求，具备下列条件：</w:t>
      </w:r>
    </w:p>
    <w:p w:rsidR="00931298" w:rsidRDefault="00114F46">
      <w:pPr>
        <w:widowControl/>
        <w:numPr>
          <w:ilvl w:val="0"/>
          <w:numId w:val="2"/>
        </w:numPr>
        <w:shd w:val="clear" w:color="auto" w:fill="FFFFFF"/>
        <w:snapToGrid w:val="0"/>
        <w:spacing w:line="540" w:lineRule="exact"/>
        <w:ind w:left="0" w:firstLine="640"/>
        <w:jc w:val="left"/>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具有与经营的食品品种、数量相适应的食品原料处理和食品加工、销售、贮存等场所，保持该场所环境整洁，并与有毒、有害场所以及其他污染源保持规定的距离；</w:t>
      </w:r>
    </w:p>
    <w:p w:rsidR="00931298" w:rsidRDefault="00114F46">
      <w:pPr>
        <w:widowControl/>
        <w:numPr>
          <w:ilvl w:val="0"/>
          <w:numId w:val="2"/>
        </w:numPr>
        <w:shd w:val="clear" w:color="auto" w:fill="FFFFFF"/>
        <w:snapToGrid w:val="0"/>
        <w:spacing w:line="540" w:lineRule="exact"/>
        <w:ind w:left="0" w:firstLine="640"/>
        <w:jc w:val="left"/>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t>具有与经营的食品品种、数量相适应的经营设备或者设施</w:t>
      </w:r>
      <w:r>
        <w:rPr>
          <w:rFonts w:ascii="Times New Roman" w:eastAsia="仿宋_GB2312" w:hAnsi="Times New Roman" w:cs="仿宋_GB2312" w:hint="eastAsia"/>
          <w:bCs/>
          <w:sz w:val="32"/>
          <w:szCs w:val="32"/>
        </w:rPr>
        <w:t>（</w:t>
      </w:r>
      <w:r>
        <w:rPr>
          <w:rFonts w:ascii="Times New Roman" w:eastAsia="仿宋_GB2312" w:hAnsi="Times New Roman" w:cs="仿宋_GB2312" w:hint="eastAsia"/>
          <w:bCs/>
          <w:sz w:val="32"/>
          <w:szCs w:val="32"/>
        </w:rPr>
        <w:t>必需要洗手池）</w:t>
      </w:r>
      <w:r>
        <w:rPr>
          <w:rFonts w:ascii="Times New Roman" w:eastAsia="仿宋_GB2312" w:hAnsi="Times New Roman" w:cs="仿宋_GB2312" w:hint="eastAsia"/>
          <w:bCs/>
          <w:sz w:val="32"/>
          <w:szCs w:val="32"/>
        </w:rPr>
        <w:t>，</w:t>
      </w:r>
      <w:r>
        <w:rPr>
          <w:rFonts w:ascii="Times New Roman" w:eastAsia="仿宋_GB2312" w:hAnsi="Times New Roman" w:cs="仿宋_GB2312"/>
          <w:bCs/>
          <w:sz w:val="32"/>
          <w:szCs w:val="32"/>
        </w:rPr>
        <w:t>直接入口散装食品的销售、贮存区域应设置防腐、防尘、防蝇、防鼠、防虫以及防污染等设施设备，使用有效覆盖或隔离容器盛放食品。散装食品售货工具应放入防尘、防蝇、防污染的专用密闭保洁柜内或存放于专用的散装食品售货工具存放容器内。从事接触直接入口食品工作的从业人员应具有健康证明</w:t>
      </w:r>
      <w:r>
        <w:rPr>
          <w:rFonts w:ascii="Times New Roman" w:eastAsia="仿宋_GB2312" w:hAnsi="Times New Roman" w:cs="仿宋_GB2312" w:hint="eastAsia"/>
          <w:bCs/>
          <w:sz w:val="32"/>
          <w:szCs w:val="32"/>
        </w:rPr>
        <w:t>；</w:t>
      </w:r>
    </w:p>
    <w:p w:rsidR="00931298" w:rsidRDefault="00114F46">
      <w:pPr>
        <w:widowControl/>
        <w:numPr>
          <w:ilvl w:val="0"/>
          <w:numId w:val="2"/>
        </w:numPr>
        <w:shd w:val="clear" w:color="auto" w:fill="FFFFFF"/>
        <w:snapToGrid w:val="0"/>
        <w:spacing w:line="540" w:lineRule="exact"/>
        <w:ind w:left="0" w:firstLine="640"/>
        <w:jc w:val="left"/>
        <w:rPr>
          <w:rFonts w:ascii="Times New Roman" w:eastAsia="仿宋_GB2312" w:hAnsi="Times New Roman" w:cs="仿宋_GB2312"/>
          <w:bCs/>
          <w:sz w:val="32"/>
          <w:szCs w:val="32"/>
        </w:rPr>
      </w:pPr>
      <w:r>
        <w:rPr>
          <w:rFonts w:ascii="Times New Roman" w:eastAsia="仿宋_GB2312" w:hAnsi="Times New Roman" w:cs="仿宋_GB2312" w:hint="eastAsia"/>
          <w:bCs/>
          <w:sz w:val="32"/>
          <w:szCs w:val="32"/>
        </w:rPr>
        <w:lastRenderedPageBreak/>
        <w:t>有专职或者兼职的食品安全管理人员和保证食品安全的规章制度；</w:t>
      </w:r>
      <w:r>
        <w:rPr>
          <w:rFonts w:ascii="Times New Roman" w:eastAsia="仿宋_GB2312" w:hAnsi="Times New Roman" w:cs="仿宋_GB2312" w:hint="eastAsia"/>
          <w:bCs/>
          <w:sz w:val="32"/>
          <w:szCs w:val="32"/>
        </w:rPr>
        <w:t xml:space="preserve">  </w:t>
      </w:r>
    </w:p>
    <w:p w:rsidR="00931298" w:rsidRDefault="00114F46">
      <w:pPr>
        <w:pStyle w:val="ae"/>
        <w:snapToGrid w:val="0"/>
        <w:spacing w:line="540" w:lineRule="exact"/>
        <w:ind w:firstLine="640"/>
        <w:rPr>
          <w:rFonts w:ascii="Times New Roman" w:eastAsia="仿宋_GB2312" w:hAnsi="Times New Roman"/>
          <w:kern w:val="0"/>
          <w:sz w:val="32"/>
          <w:szCs w:val="32"/>
          <w:lang w:val="zh-CN"/>
        </w:rPr>
      </w:pPr>
      <w:r>
        <w:rPr>
          <w:rFonts w:ascii="Times New Roman" w:eastAsia="仿宋_GB2312" w:hAnsi="Times New Roman" w:cs="Times New Roman" w:hint="eastAsia"/>
          <w:kern w:val="0"/>
          <w:sz w:val="32"/>
          <w:szCs w:val="32"/>
          <w:lang w:val="zh-CN"/>
        </w:rPr>
        <w:t>（四）</w:t>
      </w:r>
      <w:r>
        <w:rPr>
          <w:rFonts w:ascii="Times New Roman" w:eastAsia="仿宋_GB2312" w:hAnsi="Times New Roman" w:cs="Times New Roman"/>
          <w:kern w:val="0"/>
          <w:sz w:val="32"/>
          <w:szCs w:val="32"/>
          <w:lang w:val="zh-CN"/>
        </w:rPr>
        <w:t>以散装形式销售的不易于挑拣异物或易引起交叉污染的食品，应采用小包装计量或使用密闭容器。使用密闭容器的应设置便于消费者查看、取用食品的工用具</w:t>
      </w:r>
      <w:r>
        <w:rPr>
          <w:rFonts w:ascii="Times New Roman" w:eastAsia="仿宋_GB2312" w:hAnsi="Times New Roman" w:cs="Times New Roman" w:hint="eastAsia"/>
          <w:kern w:val="0"/>
          <w:sz w:val="32"/>
          <w:szCs w:val="32"/>
          <w:lang w:val="zh-CN"/>
        </w:rPr>
        <w:t>；</w:t>
      </w:r>
    </w:p>
    <w:p w:rsidR="00931298" w:rsidRDefault="00114F46">
      <w:pPr>
        <w:pStyle w:val="ae"/>
        <w:snapToGrid w:val="0"/>
        <w:spacing w:line="540" w:lineRule="exact"/>
        <w:ind w:firstLine="640"/>
        <w:rPr>
          <w:rFonts w:ascii="Times New Roman" w:eastAsia="仿宋_GB2312" w:hAnsi="Times New Roman"/>
          <w:kern w:val="0"/>
          <w:sz w:val="32"/>
          <w:szCs w:val="32"/>
          <w:lang w:val="zh-CN"/>
        </w:rPr>
      </w:pPr>
      <w:r>
        <w:rPr>
          <w:rFonts w:ascii="Times New Roman" w:eastAsia="仿宋_GB2312" w:hAnsi="Times New Roman" w:cs="Times New Roman" w:hint="eastAsia"/>
          <w:kern w:val="0"/>
          <w:sz w:val="32"/>
          <w:szCs w:val="32"/>
          <w:lang w:val="zh-CN"/>
        </w:rPr>
        <w:t>（五）</w:t>
      </w:r>
      <w:r>
        <w:rPr>
          <w:rFonts w:ascii="Times New Roman" w:eastAsia="仿宋_GB2312" w:hAnsi="Times New Roman" w:cs="Times New Roman"/>
          <w:kern w:val="0"/>
          <w:sz w:val="32"/>
          <w:szCs w:val="32"/>
          <w:lang w:val="zh-CN"/>
        </w:rPr>
        <w:t>申请散装熟食销售的，还应有销售专间、专区或专柜，应配备具有防腐、防尘、防蝇、防鼠、防虫及保温或冷藏功能的设施，设置可开闭式食品传递设施。如需进行切割、分装等简单处理，应具有专间或专用操作区，应当符合专间及专用操作区许可审查特别要求</w:t>
      </w:r>
      <w:r>
        <w:rPr>
          <w:rFonts w:ascii="Times New Roman" w:eastAsia="仿宋_GB2312" w:hAnsi="Times New Roman" w:cs="Times New Roman" w:hint="eastAsia"/>
          <w:kern w:val="0"/>
          <w:sz w:val="32"/>
          <w:szCs w:val="32"/>
          <w:lang w:val="zh-CN"/>
        </w:rPr>
        <w:t>；</w:t>
      </w:r>
    </w:p>
    <w:p w:rsidR="004936AF" w:rsidRDefault="00114F46" w:rsidP="004936AF">
      <w:pPr>
        <w:pStyle w:val="ae"/>
        <w:snapToGrid w:val="0"/>
        <w:spacing w:line="540" w:lineRule="exact"/>
        <w:ind w:firstLine="640"/>
        <w:rPr>
          <w:rFonts w:ascii="Times New Roman" w:eastAsia="仿宋_GB2312" w:hAnsi="Times New Roman" w:hint="eastAsia"/>
          <w:color w:val="FF0000"/>
          <w:kern w:val="0"/>
          <w:sz w:val="32"/>
          <w:szCs w:val="32"/>
          <w:lang w:val="zh-CN"/>
        </w:rPr>
      </w:pPr>
      <w:r>
        <w:rPr>
          <w:rFonts w:ascii="Times New Roman" w:eastAsia="仿宋_GB2312" w:hAnsi="Times New Roman" w:cs="仿宋_GB2312" w:hint="eastAsia"/>
          <w:bCs/>
          <w:sz w:val="32"/>
          <w:szCs w:val="32"/>
        </w:rPr>
        <w:t>（六）</w:t>
      </w:r>
      <w:r>
        <w:rPr>
          <w:rFonts w:ascii="Times New Roman" w:eastAsia="仿宋_GB2312" w:hAnsi="Times New Roman" w:cs="仿宋_GB2312" w:hint="eastAsia"/>
          <w:bCs/>
          <w:sz w:val="32"/>
          <w:szCs w:val="32"/>
        </w:rPr>
        <w:t>食品安全相关</w:t>
      </w:r>
      <w:r>
        <w:rPr>
          <w:rFonts w:ascii="Times New Roman" w:eastAsia="仿宋_GB2312" w:hAnsi="Times New Roman" w:cs="仿宋_GB2312" w:hint="eastAsia"/>
          <w:bCs/>
          <w:sz w:val="32"/>
          <w:szCs w:val="32"/>
        </w:rPr>
        <w:t>法律法规</w:t>
      </w:r>
      <w:r>
        <w:rPr>
          <w:rFonts w:ascii="Times New Roman" w:eastAsia="仿宋_GB2312" w:hAnsi="Times New Roman" w:cs="仿宋_GB2312" w:hint="eastAsia"/>
          <w:bCs/>
          <w:sz w:val="32"/>
          <w:szCs w:val="32"/>
        </w:rPr>
        <w:t>规定的其他条件。</w:t>
      </w:r>
    </w:p>
    <w:p w:rsidR="004936AF" w:rsidRDefault="00114F46" w:rsidP="004936AF">
      <w:pPr>
        <w:pStyle w:val="ae"/>
        <w:snapToGrid w:val="0"/>
        <w:spacing w:line="540" w:lineRule="exact"/>
        <w:ind w:firstLine="640"/>
        <w:rPr>
          <w:rFonts w:ascii="黑体" w:eastAsia="黑体" w:hAnsi="黑体" w:cs="黑体" w:hint="eastAsia"/>
          <w:sz w:val="32"/>
          <w:szCs w:val="32"/>
        </w:rPr>
      </w:pPr>
      <w:r>
        <w:rPr>
          <w:rFonts w:ascii="黑体" w:eastAsia="黑体" w:hAnsi="黑体" w:cs="黑体" w:hint="eastAsia"/>
          <w:kern w:val="0"/>
          <w:sz w:val="32"/>
          <w:szCs w:val="32"/>
          <w:shd w:val="clear" w:color="auto" w:fill="FFFFFF"/>
        </w:rPr>
        <w:t>三、应当提交的材料</w:t>
      </w:r>
    </w:p>
    <w:p w:rsidR="00931298" w:rsidRPr="004936AF" w:rsidRDefault="00114F46" w:rsidP="004936AF">
      <w:pPr>
        <w:pStyle w:val="ae"/>
        <w:snapToGrid w:val="0"/>
        <w:spacing w:line="540" w:lineRule="exact"/>
        <w:ind w:firstLine="643"/>
        <w:rPr>
          <w:rFonts w:ascii="Times New Roman" w:eastAsia="仿宋_GB2312" w:hAnsi="Times New Roman" w:cs="仿宋_GB2312"/>
          <w:b/>
          <w:sz w:val="32"/>
          <w:szCs w:val="32"/>
        </w:rPr>
      </w:pPr>
      <w:r w:rsidRPr="004936AF">
        <w:rPr>
          <w:rFonts w:ascii="Times New Roman" w:eastAsia="仿宋_GB2312" w:hAnsi="Times New Roman" w:cs="仿宋_GB2312" w:hint="eastAsia"/>
          <w:b/>
          <w:kern w:val="0"/>
          <w:sz w:val="32"/>
          <w:szCs w:val="32"/>
          <w:shd w:val="clear" w:color="auto" w:fill="FFFFFF"/>
        </w:rPr>
        <w:t>散装食品经营许可</w:t>
      </w:r>
      <w:r w:rsidRPr="004936AF">
        <w:rPr>
          <w:rFonts w:ascii="Times New Roman" w:eastAsia="仿宋_GB2312" w:hAnsi="Times New Roman" w:cs="仿宋_GB2312" w:hint="eastAsia"/>
          <w:b/>
          <w:bCs/>
          <w:kern w:val="0"/>
          <w:sz w:val="32"/>
          <w:szCs w:val="32"/>
          <w:shd w:val="clear" w:color="auto" w:fill="FFFFFF"/>
        </w:rPr>
        <w:t>告知承诺新办</w:t>
      </w:r>
      <w:r w:rsidRPr="004936AF">
        <w:rPr>
          <w:rFonts w:ascii="Times New Roman" w:eastAsia="仿宋_GB2312" w:hAnsi="Times New Roman" w:cs="仿宋_GB2312" w:hint="eastAsia"/>
          <w:b/>
          <w:kern w:val="0"/>
          <w:sz w:val="32"/>
          <w:szCs w:val="32"/>
          <w:shd w:val="clear" w:color="auto" w:fill="FFFFFF"/>
        </w:rPr>
        <w:t>应当提交以下材料：</w:t>
      </w:r>
    </w:p>
    <w:p w:rsidR="00931298" w:rsidRDefault="00114F46">
      <w:pPr>
        <w:shd w:val="clear" w:color="auto" w:fill="FFFFFF"/>
        <w:snapToGrid w:val="0"/>
        <w:spacing w:line="540" w:lineRule="exact"/>
        <w:ind w:firstLineChars="200" w:firstLine="624"/>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spacing w:val="-4"/>
          <w:kern w:val="0"/>
          <w:sz w:val="32"/>
          <w:szCs w:val="32"/>
          <w:shd w:val="clear" w:color="auto" w:fill="FFFFFF"/>
        </w:rPr>
        <w:t>（一）食品经营许可申请书</w:t>
      </w:r>
    </w:p>
    <w:p w:rsidR="00931298" w:rsidRDefault="00114F46">
      <w:pPr>
        <w:shd w:val="clear" w:color="auto" w:fill="FFFFFF"/>
        <w:snapToGrid w:val="0"/>
        <w:spacing w:line="540" w:lineRule="exact"/>
        <w:ind w:firstLineChars="200" w:firstLine="624"/>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spacing w:val="-4"/>
          <w:kern w:val="0"/>
          <w:sz w:val="32"/>
          <w:szCs w:val="32"/>
          <w:shd w:val="clear" w:color="auto" w:fill="FFFFFF"/>
        </w:rPr>
        <w:t>（二）与食品经营相适应的主要设备设施、经营布局等文件</w:t>
      </w:r>
    </w:p>
    <w:p w:rsidR="00931298" w:rsidRDefault="00114F46">
      <w:pPr>
        <w:shd w:val="clear" w:color="auto" w:fill="FFFFFF"/>
        <w:snapToGrid w:val="0"/>
        <w:spacing w:line="540" w:lineRule="exact"/>
        <w:ind w:firstLineChars="200" w:firstLine="624"/>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spacing w:val="-4"/>
          <w:kern w:val="0"/>
          <w:sz w:val="32"/>
          <w:szCs w:val="32"/>
          <w:shd w:val="clear" w:color="auto" w:fill="FFFFFF"/>
        </w:rPr>
        <w:t>（三）食品安全自查、从业人员健康管理、进货查验记录、食品安全事故处置等保证食品安全的规章制度目录清单。</w:t>
      </w:r>
    </w:p>
    <w:p w:rsidR="00931298" w:rsidRDefault="00114F46">
      <w:pPr>
        <w:widowControl/>
        <w:shd w:val="clear" w:color="auto" w:fill="FFFFFF"/>
        <w:snapToGrid w:val="0"/>
        <w:spacing w:line="540" w:lineRule="exact"/>
        <w:ind w:firstLineChars="200" w:firstLine="624"/>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spacing w:val="-4"/>
          <w:kern w:val="0"/>
          <w:sz w:val="32"/>
          <w:szCs w:val="32"/>
          <w:shd w:val="clear" w:color="auto" w:fill="FFFFFF"/>
        </w:rPr>
        <w:t>（四）其他材料（包括但不限于以下材料）</w:t>
      </w:r>
    </w:p>
    <w:p w:rsidR="00931298" w:rsidRDefault="00114F46">
      <w:pPr>
        <w:widowControl/>
        <w:shd w:val="clear" w:color="auto" w:fill="FFFFFF"/>
        <w:snapToGrid w:val="0"/>
        <w:spacing w:line="540" w:lineRule="exact"/>
        <w:ind w:firstLineChars="200" w:firstLine="624"/>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spacing w:val="-4"/>
          <w:kern w:val="0"/>
          <w:sz w:val="32"/>
          <w:szCs w:val="32"/>
          <w:shd w:val="clear" w:color="auto" w:fill="FFFFFF"/>
        </w:rPr>
        <w:t>申请人委托代理人办理食品经营许可申请的，代理人应当提交授权委托书以及代理人的身份证明文件。</w:t>
      </w:r>
    </w:p>
    <w:p w:rsidR="00931298" w:rsidRDefault="00114F46">
      <w:pPr>
        <w:widowControl/>
        <w:shd w:val="clear" w:color="auto" w:fill="FFFFFF"/>
        <w:snapToGrid w:val="0"/>
        <w:spacing w:line="540" w:lineRule="exact"/>
        <w:ind w:firstLineChars="200" w:firstLine="624"/>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spacing w:val="-4"/>
          <w:kern w:val="0"/>
          <w:sz w:val="32"/>
          <w:szCs w:val="32"/>
          <w:shd w:val="clear" w:color="auto" w:fill="FFFFFF"/>
        </w:rPr>
        <w:t>食品经营场所与营业执照上的地址不一致的，应当提交场所合法使用证明。</w:t>
      </w:r>
    </w:p>
    <w:p w:rsidR="00931298" w:rsidRDefault="00114F46">
      <w:pPr>
        <w:widowControl/>
        <w:shd w:val="clear" w:color="auto" w:fill="FFFFFF"/>
        <w:snapToGrid w:val="0"/>
        <w:spacing w:line="540" w:lineRule="exact"/>
        <w:ind w:firstLineChars="200" w:firstLine="640"/>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kern w:val="0"/>
          <w:sz w:val="32"/>
          <w:szCs w:val="32"/>
          <w:shd w:val="clear" w:color="auto" w:fill="FFFFFF"/>
        </w:rPr>
        <w:t>散装食品经营许可告知承诺书</w:t>
      </w:r>
      <w:r>
        <w:rPr>
          <w:rFonts w:ascii="Times New Roman" w:eastAsia="仿宋_GB2312" w:hAnsi="Times New Roman" w:cs="仿宋_GB2312" w:hint="eastAsia"/>
          <w:spacing w:val="-4"/>
          <w:kern w:val="0"/>
          <w:sz w:val="32"/>
          <w:szCs w:val="32"/>
          <w:shd w:val="clear" w:color="auto" w:fill="FFFFFF"/>
        </w:rPr>
        <w:t>。</w:t>
      </w:r>
    </w:p>
    <w:p w:rsidR="00931298" w:rsidRDefault="00114F46">
      <w:pPr>
        <w:widowControl/>
        <w:shd w:val="clear" w:color="auto" w:fill="FFFFFF"/>
        <w:snapToGrid w:val="0"/>
        <w:spacing w:line="540" w:lineRule="exact"/>
        <w:ind w:firstLineChars="200" w:firstLine="640"/>
        <w:jc w:val="left"/>
        <w:rPr>
          <w:rFonts w:ascii="Times New Roman" w:eastAsia="仿宋_GB2312" w:hAnsi="Times New Roman" w:cs="仿宋_GB2312"/>
          <w:bCs/>
          <w:sz w:val="32"/>
          <w:szCs w:val="32"/>
        </w:rPr>
      </w:pPr>
      <w:r>
        <w:rPr>
          <w:rFonts w:ascii="Times New Roman" w:eastAsia="仿宋_GB2312" w:hAnsi="Times New Roman" w:cs="仿宋_GB2312"/>
          <w:bCs/>
          <w:sz w:val="32"/>
          <w:szCs w:val="32"/>
        </w:rPr>
        <w:lastRenderedPageBreak/>
        <w:t>从事接触直接入口食品工作的从业人员</w:t>
      </w:r>
      <w:r>
        <w:rPr>
          <w:rFonts w:ascii="Times New Roman" w:eastAsia="仿宋_GB2312" w:hAnsi="Times New Roman" w:cs="仿宋_GB2312" w:hint="eastAsia"/>
          <w:bCs/>
          <w:sz w:val="32"/>
          <w:szCs w:val="32"/>
        </w:rPr>
        <w:t>的</w:t>
      </w:r>
      <w:r>
        <w:rPr>
          <w:rFonts w:ascii="Times New Roman" w:eastAsia="仿宋_GB2312" w:hAnsi="Times New Roman" w:cs="仿宋_GB2312"/>
          <w:bCs/>
          <w:sz w:val="32"/>
          <w:szCs w:val="32"/>
        </w:rPr>
        <w:t>健康证明</w:t>
      </w:r>
      <w:r>
        <w:rPr>
          <w:rFonts w:ascii="Times New Roman" w:eastAsia="仿宋_GB2312" w:hAnsi="Times New Roman" w:cs="仿宋_GB2312" w:hint="eastAsia"/>
          <w:bCs/>
          <w:sz w:val="32"/>
          <w:szCs w:val="32"/>
        </w:rPr>
        <w:t>。</w:t>
      </w:r>
    </w:p>
    <w:p w:rsidR="00931298" w:rsidRDefault="00931298">
      <w:pPr>
        <w:widowControl/>
        <w:shd w:val="clear" w:color="auto" w:fill="FFFFFF"/>
        <w:snapToGrid w:val="0"/>
        <w:spacing w:line="540" w:lineRule="exact"/>
        <w:ind w:firstLineChars="200" w:firstLine="640"/>
        <w:jc w:val="left"/>
        <w:rPr>
          <w:rFonts w:ascii="Times New Roman" w:eastAsia="仿宋_GB2312" w:hAnsi="Times New Roman" w:cs="仿宋_GB2312"/>
          <w:kern w:val="0"/>
          <w:sz w:val="32"/>
          <w:szCs w:val="32"/>
          <w:shd w:val="clear" w:color="auto" w:fill="FFFFFF"/>
        </w:rPr>
      </w:pPr>
    </w:p>
    <w:p w:rsidR="00931298" w:rsidRPr="004936AF" w:rsidRDefault="00114F46" w:rsidP="004936AF">
      <w:pPr>
        <w:widowControl/>
        <w:shd w:val="clear" w:color="auto" w:fill="FFFFFF"/>
        <w:snapToGrid w:val="0"/>
        <w:spacing w:line="540" w:lineRule="exact"/>
        <w:ind w:firstLineChars="200" w:firstLine="643"/>
        <w:jc w:val="left"/>
        <w:rPr>
          <w:rFonts w:ascii="Times New Roman" w:eastAsia="仿宋_GB2312" w:hAnsi="Times New Roman" w:cs="仿宋_GB2312"/>
          <w:b/>
          <w:spacing w:val="-4"/>
          <w:kern w:val="0"/>
          <w:sz w:val="32"/>
          <w:szCs w:val="32"/>
          <w:highlight w:val="yellow"/>
          <w:shd w:val="clear" w:color="auto" w:fill="FFFFFF"/>
        </w:rPr>
      </w:pPr>
      <w:r w:rsidRPr="004936AF">
        <w:rPr>
          <w:rFonts w:ascii="Times New Roman" w:eastAsia="仿宋_GB2312" w:hAnsi="Times New Roman" w:cs="仿宋_GB2312" w:hint="eastAsia"/>
          <w:b/>
          <w:kern w:val="0"/>
          <w:sz w:val="32"/>
          <w:szCs w:val="32"/>
          <w:shd w:val="clear" w:color="auto" w:fill="FFFFFF"/>
        </w:rPr>
        <w:t>散装食品经营许可</w:t>
      </w:r>
      <w:r w:rsidRPr="004936AF">
        <w:rPr>
          <w:rFonts w:ascii="Times New Roman" w:eastAsia="仿宋_GB2312" w:hAnsi="Times New Roman" w:cs="仿宋_GB2312" w:hint="eastAsia"/>
          <w:b/>
          <w:bCs/>
          <w:kern w:val="0"/>
          <w:sz w:val="32"/>
          <w:szCs w:val="32"/>
          <w:shd w:val="clear" w:color="auto" w:fill="FFFFFF"/>
        </w:rPr>
        <w:t>告知承诺</w:t>
      </w:r>
      <w:r w:rsidRPr="004936AF">
        <w:rPr>
          <w:rFonts w:ascii="Times New Roman" w:eastAsia="仿宋_GB2312" w:hAnsi="Times New Roman" w:cs="仿宋_GB2312" w:hint="eastAsia"/>
          <w:b/>
          <w:bCs/>
          <w:spacing w:val="-4"/>
          <w:kern w:val="0"/>
          <w:sz w:val="32"/>
          <w:szCs w:val="32"/>
          <w:shd w:val="clear" w:color="auto" w:fill="FFFFFF"/>
        </w:rPr>
        <w:t>变更</w:t>
      </w:r>
      <w:r w:rsidRPr="004936AF">
        <w:rPr>
          <w:rFonts w:ascii="Times New Roman" w:eastAsia="仿宋_GB2312" w:hAnsi="Times New Roman" w:cs="仿宋_GB2312" w:hint="eastAsia"/>
          <w:b/>
          <w:kern w:val="0"/>
          <w:sz w:val="32"/>
          <w:szCs w:val="32"/>
          <w:shd w:val="clear" w:color="auto" w:fill="FFFFFF"/>
        </w:rPr>
        <w:t>应当提交以下材料：</w:t>
      </w:r>
    </w:p>
    <w:p w:rsidR="00931298" w:rsidRDefault="00114F46">
      <w:pPr>
        <w:widowControl/>
        <w:shd w:val="clear" w:color="auto" w:fill="FFFFFF"/>
        <w:snapToGrid w:val="0"/>
        <w:spacing w:line="540" w:lineRule="exact"/>
        <w:ind w:firstLineChars="200" w:firstLine="624"/>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spacing w:val="-4"/>
          <w:kern w:val="0"/>
          <w:sz w:val="32"/>
          <w:szCs w:val="32"/>
          <w:shd w:val="clear" w:color="auto" w:fill="FFFFFF"/>
        </w:rPr>
        <w:t>（一）食品经营许可变更申请书</w:t>
      </w:r>
    </w:p>
    <w:p w:rsidR="00931298" w:rsidRDefault="00114F46">
      <w:pPr>
        <w:widowControl/>
        <w:shd w:val="clear" w:color="auto" w:fill="FFFFFF"/>
        <w:snapToGrid w:val="0"/>
        <w:spacing w:line="540" w:lineRule="exact"/>
        <w:ind w:firstLineChars="200" w:firstLine="624"/>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spacing w:val="-4"/>
          <w:kern w:val="0"/>
          <w:sz w:val="32"/>
          <w:szCs w:val="32"/>
          <w:shd w:val="clear" w:color="auto" w:fill="FFFFFF"/>
        </w:rPr>
        <w:t>（二）与变更食品经营许可事项有关的材料（包括但不限于以下材料）</w:t>
      </w:r>
    </w:p>
    <w:p w:rsidR="00931298" w:rsidRDefault="00114F46">
      <w:pPr>
        <w:widowControl/>
        <w:shd w:val="clear" w:color="auto" w:fill="FFFFFF"/>
        <w:snapToGrid w:val="0"/>
        <w:spacing w:line="540" w:lineRule="exact"/>
        <w:ind w:firstLineChars="200" w:firstLine="624"/>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spacing w:val="-4"/>
          <w:kern w:val="0"/>
          <w:sz w:val="32"/>
          <w:szCs w:val="32"/>
          <w:shd w:val="clear" w:color="auto" w:fill="FFFFFF"/>
        </w:rPr>
        <w:t>食品经营者取得纸质食品经营许可证正本、副本的，应当同时提交。</w:t>
      </w:r>
    </w:p>
    <w:p w:rsidR="00931298" w:rsidRDefault="00114F46">
      <w:pPr>
        <w:widowControl/>
        <w:shd w:val="clear" w:color="auto" w:fill="FFFFFF"/>
        <w:snapToGrid w:val="0"/>
        <w:spacing w:line="540" w:lineRule="exact"/>
        <w:ind w:firstLineChars="200" w:firstLine="624"/>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spacing w:val="-4"/>
          <w:kern w:val="0"/>
          <w:sz w:val="32"/>
          <w:szCs w:val="32"/>
          <w:shd w:val="clear" w:color="auto" w:fill="FFFFFF"/>
        </w:rPr>
        <w:t>申请人委托代理人办理食品经营许可变更的，代理人应当提交授权委托书以及代理人的身份证明文件。</w:t>
      </w:r>
    </w:p>
    <w:p w:rsidR="00931298" w:rsidRDefault="00114F46">
      <w:pPr>
        <w:widowControl/>
        <w:shd w:val="clear" w:color="auto" w:fill="FFFFFF"/>
        <w:snapToGrid w:val="0"/>
        <w:spacing w:line="540" w:lineRule="exact"/>
        <w:ind w:firstLineChars="200" w:firstLine="624"/>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spacing w:val="-4"/>
          <w:kern w:val="0"/>
          <w:sz w:val="32"/>
          <w:szCs w:val="32"/>
          <w:shd w:val="clear" w:color="auto" w:fill="FFFFFF"/>
        </w:rPr>
        <w:t>散装食品经营许可告知承诺书。</w:t>
      </w:r>
    </w:p>
    <w:p w:rsidR="00931298" w:rsidRDefault="00114F46">
      <w:pPr>
        <w:widowControl/>
        <w:shd w:val="clear" w:color="auto" w:fill="FFFFFF"/>
        <w:snapToGrid w:val="0"/>
        <w:spacing w:line="540" w:lineRule="exact"/>
        <w:ind w:firstLineChars="200" w:firstLine="624"/>
        <w:jc w:val="left"/>
        <w:rPr>
          <w:rFonts w:ascii="Times New Roman" w:eastAsia="仿宋_GB2312" w:hAnsi="Times New Roman" w:cs="仿宋_GB2312"/>
          <w:spacing w:val="-4"/>
          <w:kern w:val="0"/>
          <w:sz w:val="32"/>
          <w:szCs w:val="32"/>
          <w:shd w:val="clear" w:color="auto" w:fill="FFFFFF"/>
        </w:rPr>
      </w:pPr>
      <w:r>
        <w:rPr>
          <w:rFonts w:ascii="Times New Roman" w:eastAsia="仿宋_GB2312" w:hAnsi="Times New Roman" w:cs="仿宋_GB2312" w:hint="eastAsia"/>
          <w:spacing w:val="-4"/>
          <w:kern w:val="0"/>
          <w:sz w:val="32"/>
          <w:szCs w:val="32"/>
          <w:shd w:val="clear" w:color="auto" w:fill="FFFFFF"/>
        </w:rPr>
        <w:t>从事接触直接入口食品工作的从业人员</w:t>
      </w:r>
      <w:r>
        <w:rPr>
          <w:rFonts w:ascii="Times New Roman" w:eastAsia="仿宋_GB2312" w:hAnsi="Times New Roman" w:cs="仿宋_GB2312" w:hint="eastAsia"/>
          <w:spacing w:val="-4"/>
          <w:kern w:val="0"/>
          <w:sz w:val="32"/>
          <w:szCs w:val="32"/>
          <w:shd w:val="clear" w:color="auto" w:fill="FFFFFF"/>
        </w:rPr>
        <w:t>的</w:t>
      </w:r>
      <w:r>
        <w:rPr>
          <w:rFonts w:ascii="Times New Roman" w:eastAsia="仿宋_GB2312" w:hAnsi="Times New Roman" w:cs="仿宋_GB2312" w:hint="eastAsia"/>
          <w:spacing w:val="-4"/>
          <w:kern w:val="0"/>
          <w:sz w:val="32"/>
          <w:szCs w:val="32"/>
          <w:shd w:val="clear" w:color="auto" w:fill="FFFFFF"/>
        </w:rPr>
        <w:t>健康证明</w:t>
      </w:r>
      <w:r>
        <w:rPr>
          <w:rFonts w:ascii="Times New Roman" w:eastAsia="仿宋_GB2312" w:hAnsi="Times New Roman" w:cs="仿宋_GB2312" w:hint="eastAsia"/>
          <w:spacing w:val="-4"/>
          <w:kern w:val="0"/>
          <w:sz w:val="32"/>
          <w:szCs w:val="32"/>
          <w:shd w:val="clear" w:color="auto" w:fill="FFFFFF"/>
        </w:rPr>
        <w:t>。</w:t>
      </w:r>
    </w:p>
    <w:p w:rsidR="00931298" w:rsidRDefault="00931298">
      <w:pPr>
        <w:snapToGrid w:val="0"/>
        <w:spacing w:line="540" w:lineRule="exact"/>
        <w:rPr>
          <w:rFonts w:ascii="Times New Roman" w:eastAsia="仿宋_GB2312" w:hAnsi="Times New Roman"/>
          <w:sz w:val="32"/>
        </w:rPr>
      </w:pPr>
    </w:p>
    <w:p w:rsidR="00931298" w:rsidRPr="004936AF" w:rsidRDefault="00114F46" w:rsidP="004936AF">
      <w:pPr>
        <w:adjustRightInd w:val="0"/>
        <w:snapToGrid w:val="0"/>
        <w:spacing w:line="540" w:lineRule="exact"/>
        <w:ind w:firstLineChars="200" w:firstLine="643"/>
        <w:rPr>
          <w:rFonts w:ascii="Times New Roman" w:eastAsia="仿宋_GB2312" w:hAnsi="Times New Roman" w:cs="仿宋_GB2312"/>
          <w:b/>
          <w:sz w:val="32"/>
          <w:szCs w:val="32"/>
          <w:highlight w:val="yellow"/>
        </w:rPr>
      </w:pPr>
      <w:r w:rsidRPr="004936AF">
        <w:rPr>
          <w:rFonts w:ascii="Times New Roman" w:eastAsia="仿宋_GB2312" w:hAnsi="Times New Roman" w:cs="仿宋_GB2312" w:hint="eastAsia"/>
          <w:b/>
          <w:kern w:val="0"/>
          <w:sz w:val="32"/>
          <w:szCs w:val="32"/>
          <w:shd w:val="clear" w:color="auto" w:fill="FFFFFF"/>
        </w:rPr>
        <w:t>散装食品经营许可</w:t>
      </w:r>
      <w:r w:rsidRPr="004936AF">
        <w:rPr>
          <w:rFonts w:ascii="Times New Roman" w:eastAsia="仿宋_GB2312" w:hAnsi="Times New Roman" w:cs="仿宋_GB2312" w:hint="eastAsia"/>
          <w:b/>
          <w:bCs/>
          <w:kern w:val="0"/>
          <w:sz w:val="32"/>
          <w:szCs w:val="32"/>
          <w:shd w:val="clear" w:color="auto" w:fill="FFFFFF"/>
        </w:rPr>
        <w:t>告知承诺注销</w:t>
      </w:r>
      <w:r w:rsidRPr="004936AF">
        <w:rPr>
          <w:rFonts w:ascii="Times New Roman" w:eastAsia="仿宋_GB2312" w:hAnsi="Times New Roman" w:cs="仿宋_GB2312" w:hint="eastAsia"/>
          <w:b/>
          <w:kern w:val="0"/>
          <w:sz w:val="32"/>
          <w:szCs w:val="32"/>
          <w:shd w:val="clear" w:color="auto" w:fill="FFFFFF"/>
        </w:rPr>
        <w:t>应当提交以下材料：</w:t>
      </w:r>
    </w:p>
    <w:p w:rsidR="00931298" w:rsidRDefault="00114F46">
      <w:pPr>
        <w:adjustRightInd w:val="0"/>
        <w:snapToGrid w:val="0"/>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（一）食品经营许可注销申请书</w:t>
      </w:r>
    </w:p>
    <w:p w:rsidR="00931298" w:rsidRDefault="00114F46">
      <w:pPr>
        <w:adjustRightInd w:val="0"/>
        <w:snapToGrid w:val="0"/>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（二）与注销食品经营许可有关的其他材料</w:t>
      </w:r>
    </w:p>
    <w:p w:rsidR="00931298" w:rsidRDefault="00114F46">
      <w:pPr>
        <w:adjustRightInd w:val="0"/>
        <w:snapToGrid w:val="0"/>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食品经营许可证正、副本，食品经营者取得纸质食品经营许可证正本、副本的，应当同时提交。</w:t>
      </w:r>
    </w:p>
    <w:p w:rsidR="004936AF" w:rsidRDefault="00114F46" w:rsidP="004936AF">
      <w:pPr>
        <w:adjustRightInd w:val="0"/>
        <w:snapToGrid w:val="0"/>
        <w:spacing w:line="540" w:lineRule="exact"/>
        <w:ind w:firstLineChars="200" w:firstLine="640"/>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申请人委托代理人办理食品经营许可注销的，代理人应当提交授权委托书以及代理人的身份证明文件。</w:t>
      </w:r>
    </w:p>
    <w:p w:rsidR="004936AF" w:rsidRDefault="00114F46" w:rsidP="004936AF">
      <w:pPr>
        <w:adjustRightInd w:val="0"/>
        <w:snapToGrid w:val="0"/>
        <w:spacing w:line="540" w:lineRule="exact"/>
        <w:ind w:firstLineChars="200" w:firstLine="640"/>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t>四、承诺的效力</w:t>
      </w:r>
    </w:p>
    <w:p w:rsidR="004936AF" w:rsidRDefault="00114F46" w:rsidP="004936AF">
      <w:pPr>
        <w:adjustRightInd w:val="0"/>
        <w:snapToGrid w:val="0"/>
        <w:spacing w:line="540" w:lineRule="exact"/>
        <w:ind w:firstLineChars="200" w:firstLine="636"/>
        <w:rPr>
          <w:rFonts w:ascii="Times New Roman" w:eastAsia="仿宋_GB2312" w:hAnsi="Times New Roman" w:cs="仿宋_GB2312" w:hint="eastAsia"/>
          <w:kern w:val="0"/>
          <w:sz w:val="32"/>
          <w:szCs w:val="32"/>
          <w:shd w:val="clear" w:color="auto" w:fill="FFFFFF"/>
        </w:rPr>
      </w:pPr>
      <w:r>
        <w:rPr>
          <w:rFonts w:ascii="Times New Roman" w:eastAsia="仿宋_GB2312" w:hAnsi="Times New Roman" w:cs="仿宋_GB2312" w:hint="eastAsia"/>
          <w:spacing w:val="-1"/>
          <w:kern w:val="0"/>
          <w:sz w:val="32"/>
          <w:szCs w:val="32"/>
          <w:shd w:val="clear" w:color="auto" w:fill="FFFFFF"/>
        </w:rPr>
        <w:t>申请人达到法定许可条件，愿意作出符合上述申请条件的承诺，并提交签章的承诺书后，行政审批机关即可作出行政审批决</w:t>
      </w:r>
      <w:r>
        <w:rPr>
          <w:rFonts w:ascii="Times New Roman" w:eastAsia="仿宋_GB2312" w:hAnsi="Times New Roman" w:cs="仿宋_GB2312" w:hint="eastAsia"/>
          <w:spacing w:val="-1"/>
          <w:kern w:val="0"/>
          <w:sz w:val="32"/>
          <w:szCs w:val="32"/>
          <w:shd w:val="clear" w:color="auto" w:fill="FFFFFF"/>
        </w:rPr>
        <w:lastRenderedPageBreak/>
        <w:t>定，申请人方可开</w:t>
      </w:r>
      <w:r>
        <w:rPr>
          <w:rFonts w:ascii="Times New Roman" w:eastAsia="仿宋_GB2312" w:hAnsi="Times New Roman" w:cs="仿宋_GB2312" w:hint="eastAsia"/>
          <w:kern w:val="0"/>
          <w:sz w:val="32"/>
          <w:szCs w:val="32"/>
          <w:shd w:val="clear" w:color="auto" w:fill="FFFFFF"/>
        </w:rPr>
        <w:t>展经营活动。</w:t>
      </w:r>
    </w:p>
    <w:p w:rsidR="004936AF" w:rsidRDefault="00114F46" w:rsidP="004936AF">
      <w:pPr>
        <w:adjustRightInd w:val="0"/>
        <w:snapToGrid w:val="0"/>
        <w:spacing w:line="540" w:lineRule="exact"/>
        <w:ind w:firstLineChars="200" w:firstLine="640"/>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t>五、监督和法律责任</w:t>
      </w:r>
    </w:p>
    <w:p w:rsidR="004936AF" w:rsidRDefault="00114F46" w:rsidP="004936AF">
      <w:pPr>
        <w:adjustRightInd w:val="0"/>
        <w:snapToGrid w:val="0"/>
        <w:spacing w:line="540" w:lineRule="exact"/>
        <w:ind w:firstLineChars="200" w:firstLine="636"/>
        <w:rPr>
          <w:rFonts w:ascii="Times New Roman" w:eastAsia="仿宋_GB2312" w:hAnsi="Times New Roman" w:cs="Times New Roman" w:hint="eastAsia"/>
          <w:sz w:val="32"/>
          <w:szCs w:val="32"/>
        </w:rPr>
      </w:pPr>
      <w:r>
        <w:rPr>
          <w:rFonts w:ascii="Times New Roman" w:eastAsia="仿宋_GB2312" w:hAnsi="Times New Roman" w:cs="仿宋_GB2312" w:hint="eastAsia"/>
          <w:spacing w:val="-1"/>
          <w:kern w:val="0"/>
          <w:sz w:val="32"/>
          <w:szCs w:val="32"/>
          <w:shd w:val="clear" w:color="auto" w:fill="FFFFFF"/>
        </w:rPr>
        <w:t>行政许可决定作出后，市场监管部</w:t>
      </w:r>
      <w:r>
        <w:rPr>
          <w:rFonts w:ascii="Times New Roman" w:eastAsia="仿宋_GB2312" w:hAnsi="Times New Roman" w:cs="仿宋_GB2312" w:hint="eastAsia"/>
          <w:spacing w:val="-1"/>
          <w:kern w:val="0"/>
          <w:sz w:val="32"/>
          <w:szCs w:val="32"/>
          <w:shd w:val="clear" w:color="auto" w:fill="FFFFFF"/>
        </w:rPr>
        <w:t>门在</w:t>
      </w:r>
      <w:r>
        <w:rPr>
          <w:rFonts w:ascii="Times New Roman" w:eastAsia="仿宋_GB2312" w:hAnsi="Times New Roman" w:cs="仿宋_GB2312" w:hint="eastAsia"/>
          <w:spacing w:val="-1"/>
          <w:kern w:val="0"/>
          <w:sz w:val="32"/>
          <w:szCs w:val="32"/>
          <w:shd w:val="clear" w:color="auto" w:fill="FFFFFF"/>
        </w:rPr>
        <w:t>后续日常监管中对申请人的承诺内容是否属实进行检查。发现申请人实际情况与承诺内容不符的，应当要求其限期整改；整改后仍不符合条件的，行政审批部门应当依法撤销行政许可决定。有违法行为的，应当依</w:t>
      </w:r>
      <w:r>
        <w:rPr>
          <w:rFonts w:ascii="Times New Roman" w:eastAsia="仿宋_GB2312" w:hAnsi="Times New Roman" w:cs="仿宋_GB2312" w:hint="eastAsia"/>
          <w:kern w:val="0"/>
          <w:sz w:val="32"/>
          <w:szCs w:val="32"/>
          <w:shd w:val="clear" w:color="auto" w:fill="FFFFFF"/>
        </w:rPr>
        <w:t>法及时作出处理。</w:t>
      </w:r>
    </w:p>
    <w:p w:rsidR="004936AF" w:rsidRDefault="00114F46" w:rsidP="004936AF">
      <w:pPr>
        <w:adjustRightInd w:val="0"/>
        <w:snapToGrid w:val="0"/>
        <w:spacing w:line="540" w:lineRule="exact"/>
        <w:ind w:firstLineChars="200" w:firstLine="640"/>
        <w:rPr>
          <w:rFonts w:ascii="Times New Roman" w:eastAsia="仿宋_GB2312" w:hAnsi="Times New Roman" w:cs="方正黑体_GBK" w:hint="eastAsia"/>
          <w:sz w:val="32"/>
          <w:szCs w:val="32"/>
        </w:rPr>
      </w:pPr>
      <w:r>
        <w:rPr>
          <w:rFonts w:ascii="黑体" w:eastAsia="黑体" w:hAnsi="黑体" w:cs="黑体" w:hint="eastAsia"/>
          <w:sz w:val="32"/>
          <w:szCs w:val="32"/>
          <w:shd w:val="clear" w:color="auto" w:fill="FFFFFF"/>
        </w:rPr>
        <w:t>六、警示提醒</w:t>
      </w:r>
    </w:p>
    <w:p w:rsidR="00931298" w:rsidRDefault="00114F46" w:rsidP="004936AF">
      <w:pPr>
        <w:adjustRightInd w:val="0"/>
        <w:snapToGrid w:val="0"/>
        <w:spacing w:line="540" w:lineRule="exact"/>
        <w:ind w:firstLineChars="200" w:firstLine="640"/>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sz w:val="32"/>
          <w:szCs w:val="32"/>
          <w:shd w:val="clear" w:color="auto" w:fill="FFFFFF"/>
        </w:rPr>
        <w:t>《食品经营许可和备案管理办法》第五十三条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仿宋_GB2312" w:hint="eastAsia"/>
          <w:sz w:val="32"/>
          <w:szCs w:val="32"/>
          <w:shd w:val="clear" w:color="auto" w:fill="FFFFFF"/>
        </w:rPr>
        <w:t>许可申请人隐瞒真实情况或者提供虚假材料申请食品经营许可的，由县级以上地方市场监督管理部门给予警告。申请人在一年内不得再次申请食品经营许可。</w:t>
      </w:r>
    </w:p>
    <w:p w:rsidR="00931298" w:rsidRDefault="00114F46">
      <w:pPr>
        <w:pStyle w:val="a9"/>
        <w:widowControl/>
        <w:shd w:val="clear" w:color="auto" w:fill="FFFFFF"/>
        <w:snapToGrid w:val="0"/>
        <w:spacing w:beforeAutospacing="0" w:afterAutospacing="0" w:line="540" w:lineRule="exact"/>
        <w:ind w:firstLine="640"/>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sz w:val="32"/>
          <w:szCs w:val="32"/>
          <w:shd w:val="clear" w:color="auto" w:fill="FFFFFF"/>
        </w:rPr>
        <w:t>《食品经营许可和备案管理办法》第五十四条</w:t>
      </w:r>
      <w:r>
        <w:rPr>
          <w:rFonts w:ascii="Times New Roman" w:eastAsia="仿宋_GB2312" w:hAnsi="Times New Roman" w:cs="仿宋_GB2312" w:hint="eastAsia"/>
          <w:sz w:val="32"/>
          <w:szCs w:val="32"/>
          <w:shd w:val="clear" w:color="auto" w:fill="FFFFFF"/>
        </w:rPr>
        <w:t xml:space="preserve">  </w:t>
      </w:r>
      <w:r>
        <w:rPr>
          <w:rFonts w:ascii="Times New Roman" w:eastAsia="仿宋_GB2312" w:hAnsi="Times New Roman" w:cs="仿宋_GB2312" w:hint="eastAsia"/>
          <w:sz w:val="32"/>
          <w:szCs w:val="32"/>
          <w:shd w:val="clear" w:color="auto" w:fill="FFFFFF"/>
        </w:rPr>
        <w:t>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p w:rsidR="00931298" w:rsidRDefault="00114F46">
      <w:pPr>
        <w:widowControl/>
        <w:shd w:val="clear" w:color="auto" w:fill="FFFFFF"/>
        <w:snapToGrid w:val="0"/>
        <w:spacing w:line="540" w:lineRule="exact"/>
        <w:ind w:firstLine="624"/>
        <w:jc w:val="left"/>
      </w:pPr>
      <w:r>
        <w:rPr>
          <w:rFonts w:ascii="Times New Roman" w:eastAsia="仿宋_GB2312" w:hAnsi="Times New Roman" w:cs="仿宋_GB2312" w:hint="eastAsia"/>
          <w:spacing w:val="-4"/>
          <w:kern w:val="0"/>
          <w:sz w:val="32"/>
          <w:szCs w:val="32"/>
          <w:shd w:val="clear" w:color="auto" w:fill="FFFFFF"/>
        </w:rPr>
        <w:t>申请人通过“证照同办”取得的《食品经营许可证》被撤销后，应当纳入信用记录。</w:t>
      </w:r>
      <w:r>
        <w:rPr>
          <w:rFonts w:ascii="Times New Roman" w:eastAsia="仿宋_GB2312" w:hAnsi="Times New Roman" w:cs="仿宋_GB2312" w:hint="eastAsia"/>
          <w:spacing w:val="-1"/>
          <w:kern w:val="0"/>
          <w:sz w:val="32"/>
          <w:szCs w:val="32"/>
          <w:shd w:val="clear" w:color="auto" w:fill="FFFFFF"/>
        </w:rPr>
        <w:t>该申请人在再次申请食品经营许可时，不能采取告知承诺制。相关行政处罚和失</w:t>
      </w:r>
      <w:r>
        <w:rPr>
          <w:rFonts w:ascii="Times New Roman" w:eastAsia="仿宋_GB2312" w:hAnsi="Times New Roman" w:cs="仿宋_GB2312" w:hint="eastAsia"/>
          <w:kern w:val="0"/>
          <w:sz w:val="32"/>
          <w:szCs w:val="32"/>
          <w:shd w:val="clear" w:color="auto" w:fill="FFFFFF"/>
        </w:rPr>
        <w:t>信信息记于食品经营者名下，并通过国家企业信用信息公示系统向社会公示。</w:t>
      </w:r>
    </w:p>
    <w:p w:rsidR="004936AF" w:rsidRDefault="004936AF">
      <w:pPr>
        <w:widowControl/>
        <w:shd w:val="clear" w:color="auto" w:fill="FFFFFF"/>
        <w:adjustRightInd w:val="0"/>
        <w:snapToGrid w:val="0"/>
        <w:spacing w:line="520" w:lineRule="exact"/>
        <w:jc w:val="center"/>
        <w:rPr>
          <w:rFonts w:ascii="方正小标宋简体" w:eastAsia="方正小标宋简体" w:hAnsi="方正小标宋简体" w:cs="方正小标宋简体" w:hint="eastAsia"/>
          <w:bCs/>
          <w:kern w:val="0"/>
          <w:sz w:val="44"/>
          <w:szCs w:val="44"/>
          <w:shd w:val="clear" w:color="auto" w:fill="FFFFFF"/>
        </w:rPr>
      </w:pPr>
    </w:p>
    <w:p w:rsidR="004936AF" w:rsidRDefault="004936AF">
      <w:pPr>
        <w:widowControl/>
        <w:shd w:val="clear" w:color="auto" w:fill="FFFFFF"/>
        <w:adjustRightInd w:val="0"/>
        <w:snapToGrid w:val="0"/>
        <w:spacing w:line="520" w:lineRule="exact"/>
        <w:jc w:val="center"/>
        <w:rPr>
          <w:rFonts w:ascii="方正小标宋简体" w:eastAsia="方正小标宋简体" w:hAnsi="方正小标宋简体" w:cs="方正小标宋简体" w:hint="eastAsia"/>
          <w:bCs/>
          <w:kern w:val="0"/>
          <w:sz w:val="44"/>
          <w:szCs w:val="44"/>
          <w:shd w:val="clear" w:color="auto" w:fill="FFFFFF"/>
        </w:rPr>
      </w:pPr>
    </w:p>
    <w:p w:rsidR="00931298" w:rsidRDefault="00114F46">
      <w:pPr>
        <w:widowControl/>
        <w:shd w:val="clear" w:color="auto" w:fill="FFFFFF"/>
        <w:adjustRightInd w:val="0"/>
        <w:snapToGrid w:val="0"/>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kern w:val="0"/>
          <w:sz w:val="44"/>
          <w:szCs w:val="44"/>
          <w:shd w:val="clear" w:color="auto" w:fill="FFFFFF"/>
        </w:rPr>
        <w:lastRenderedPageBreak/>
        <w:t>申请人承诺书</w:t>
      </w:r>
    </w:p>
    <w:p w:rsidR="00931298" w:rsidRDefault="00931298">
      <w:pPr>
        <w:widowControl/>
        <w:shd w:val="clear" w:color="auto" w:fill="FFFFFF"/>
        <w:adjustRightInd w:val="0"/>
        <w:snapToGrid w:val="0"/>
        <w:spacing w:line="520" w:lineRule="exact"/>
        <w:jc w:val="left"/>
        <w:rPr>
          <w:rFonts w:ascii="Times New Roman" w:eastAsia="方正仿宋_GBK" w:hAnsi="Times New Roman" w:cs="Times New Roman"/>
          <w:sz w:val="32"/>
          <w:szCs w:val="32"/>
        </w:rPr>
      </w:pPr>
    </w:p>
    <w:p w:rsidR="00931298" w:rsidRDefault="00114F46">
      <w:pPr>
        <w:widowControl/>
        <w:shd w:val="clear" w:color="auto" w:fill="FFFFFF"/>
        <w:adjustRightInd w:val="0"/>
        <w:snapToGrid w:val="0"/>
        <w:spacing w:line="520" w:lineRule="exact"/>
        <w:ind w:firstLine="636"/>
        <w:jc w:val="left"/>
        <w:rPr>
          <w:rFonts w:ascii="Times New Roman" w:eastAsia="仿宋_GB2312" w:hAnsi="Times New Roman" w:cs="仿宋_GB2312"/>
          <w:kern w:val="0"/>
          <w:sz w:val="32"/>
          <w:szCs w:val="32"/>
          <w:shd w:val="clear" w:color="auto" w:fill="FFFFFF"/>
        </w:rPr>
      </w:pPr>
      <w:r>
        <w:rPr>
          <w:rFonts w:ascii="Times New Roman" w:eastAsia="仿宋_GB2312" w:hAnsi="Times New Roman" w:cs="仿宋_GB2312" w:hint="eastAsia"/>
          <w:spacing w:val="-1"/>
          <w:kern w:val="0"/>
          <w:sz w:val="32"/>
          <w:szCs w:val="32"/>
          <w:shd w:val="clear" w:color="auto" w:fill="FFFFFF"/>
        </w:rPr>
        <w:t>本申请人已收到行政审批机关的告知，了解相关责任，自愿选择</w:t>
      </w:r>
      <w:r>
        <w:rPr>
          <w:rFonts w:ascii="Times New Roman" w:eastAsia="仿宋_GB2312" w:hAnsi="Times New Roman" w:cs="仿宋_GB2312" w:hint="eastAsia"/>
          <w:spacing w:val="-4"/>
          <w:kern w:val="0"/>
          <w:sz w:val="32"/>
          <w:szCs w:val="32"/>
          <w:shd w:val="clear" w:color="auto" w:fill="FFFFFF"/>
        </w:rPr>
        <w:t>“证照同办”</w:t>
      </w:r>
      <w:r>
        <w:rPr>
          <w:rFonts w:ascii="Times New Roman" w:eastAsia="仿宋_GB2312" w:hAnsi="Times New Roman" w:cs="仿宋_GB2312" w:hint="eastAsia"/>
          <w:spacing w:val="-1"/>
          <w:kern w:val="0"/>
          <w:sz w:val="32"/>
          <w:szCs w:val="32"/>
          <w:shd w:val="clear" w:color="auto" w:fill="FFFFFF"/>
        </w:rPr>
        <w:t>审批模式申办散装食品经营许可，并已对照《中华人民共和国食品安全</w:t>
      </w:r>
      <w:r>
        <w:rPr>
          <w:rFonts w:ascii="Times New Roman" w:eastAsia="仿宋_GB2312" w:hAnsi="Times New Roman" w:cs="仿宋_GB2312" w:hint="eastAsia"/>
          <w:spacing w:val="-7"/>
          <w:kern w:val="0"/>
          <w:sz w:val="32"/>
          <w:szCs w:val="32"/>
          <w:shd w:val="clear" w:color="auto" w:fill="FFFFFF"/>
        </w:rPr>
        <w:t>法</w:t>
      </w:r>
      <w:r>
        <w:rPr>
          <w:rFonts w:ascii="Times New Roman" w:eastAsia="仿宋_GB2312" w:hAnsi="Times New Roman" w:cs="仿宋_GB2312" w:hint="eastAsia"/>
          <w:spacing w:val="-7"/>
          <w:kern w:val="0"/>
          <w:sz w:val="32"/>
          <w:szCs w:val="32"/>
          <w:shd w:val="clear" w:color="auto" w:fill="FFFFFF"/>
        </w:rPr>
        <w:t>》《</w:t>
      </w:r>
      <w:r>
        <w:rPr>
          <w:rFonts w:ascii="Times New Roman" w:eastAsia="仿宋_GB2312" w:hAnsi="Times New Roman" w:cs="仿宋_GB2312" w:hint="eastAsia"/>
          <w:kern w:val="0"/>
          <w:sz w:val="32"/>
          <w:szCs w:val="32"/>
          <w:shd w:val="clear" w:color="auto" w:fill="FFFFFF"/>
        </w:rPr>
        <w:t>中华人民共和国食品安全法实施条例</w:t>
      </w:r>
      <w:r>
        <w:rPr>
          <w:rFonts w:ascii="Times New Roman" w:eastAsia="仿宋_GB2312" w:hAnsi="Times New Roman" w:cs="仿宋_GB2312" w:hint="eastAsia"/>
          <w:kern w:val="0"/>
          <w:sz w:val="32"/>
          <w:szCs w:val="32"/>
          <w:shd w:val="clear" w:color="auto" w:fill="FFFFFF"/>
        </w:rPr>
        <w:t>》《</w:t>
      </w:r>
      <w:r>
        <w:rPr>
          <w:rFonts w:ascii="Times New Roman" w:eastAsia="仿宋_GB2312" w:hAnsi="Times New Roman" w:cs="仿宋_GB2312" w:hint="eastAsia"/>
          <w:spacing w:val="-7"/>
          <w:kern w:val="0"/>
          <w:sz w:val="32"/>
          <w:szCs w:val="32"/>
          <w:shd w:val="clear" w:color="auto" w:fill="FFFFFF"/>
        </w:rPr>
        <w:t>食品经营许可和备案管理办法</w:t>
      </w:r>
      <w:r>
        <w:rPr>
          <w:rFonts w:ascii="Times New Roman" w:eastAsia="仿宋_GB2312" w:hAnsi="Times New Roman" w:cs="仿宋_GB2312" w:hint="eastAsia"/>
          <w:spacing w:val="-7"/>
          <w:kern w:val="0"/>
          <w:sz w:val="32"/>
          <w:szCs w:val="32"/>
          <w:shd w:val="clear" w:color="auto" w:fill="FFFFFF"/>
        </w:rPr>
        <w:t>》《</w:t>
      </w:r>
      <w:r>
        <w:rPr>
          <w:rFonts w:ascii="Times New Roman" w:eastAsia="仿宋_GB2312" w:hAnsi="Times New Roman" w:cs="仿宋_GB2312" w:hint="eastAsia"/>
          <w:kern w:val="0"/>
          <w:sz w:val="32"/>
          <w:szCs w:val="32"/>
          <w:shd w:val="clear" w:color="auto" w:fill="FFFFFF"/>
        </w:rPr>
        <w:t>新疆维吾尔自治区食品经营许可和备案管理实施办法</w:t>
      </w:r>
      <w:r>
        <w:rPr>
          <w:rFonts w:ascii="Times New Roman" w:eastAsia="仿宋_GB2312" w:hAnsi="Times New Roman" w:cs="仿宋_GB2312" w:hint="eastAsia"/>
          <w:spacing w:val="-7"/>
          <w:kern w:val="0"/>
          <w:sz w:val="32"/>
          <w:szCs w:val="32"/>
          <w:shd w:val="clear" w:color="auto" w:fill="FFFFFF"/>
        </w:rPr>
        <w:t>》等法律法规进行了全面自查，符合食品安全标准和食</w:t>
      </w:r>
      <w:r>
        <w:rPr>
          <w:rFonts w:ascii="Times New Roman" w:eastAsia="仿宋_GB2312" w:hAnsi="Times New Roman" w:cs="仿宋_GB2312" w:hint="eastAsia"/>
          <w:kern w:val="0"/>
          <w:sz w:val="32"/>
          <w:szCs w:val="32"/>
          <w:shd w:val="clear" w:color="auto" w:fill="FFFFFF"/>
        </w:rPr>
        <w:t>品经营许可条件，现就有关事宜郑重承诺如下：</w:t>
      </w:r>
    </w:p>
    <w:p w:rsidR="00931298" w:rsidRDefault="00114F46">
      <w:pPr>
        <w:widowControl/>
        <w:numPr>
          <w:ilvl w:val="0"/>
          <w:numId w:val="3"/>
        </w:numPr>
        <w:shd w:val="clear" w:color="auto" w:fill="FFFFFF"/>
        <w:adjustRightInd w:val="0"/>
        <w:snapToGrid w:val="0"/>
        <w:spacing w:line="520" w:lineRule="exact"/>
        <w:ind w:firstLine="636"/>
        <w:jc w:val="left"/>
        <w:rPr>
          <w:rFonts w:ascii="Times New Roman" w:eastAsia="仿宋_GB2312" w:hAnsi="Times New Roman" w:cs="仿宋_GB2312"/>
          <w:kern w:val="0"/>
          <w:sz w:val="32"/>
          <w:szCs w:val="32"/>
          <w:shd w:val="clear" w:color="auto" w:fill="FFFFFF"/>
        </w:rPr>
      </w:pPr>
      <w:r>
        <w:rPr>
          <w:rFonts w:ascii="Times New Roman" w:eastAsia="仿宋_GB2312" w:hAnsi="Times New Roman" w:cs="仿宋_GB2312" w:hint="eastAsia"/>
          <w:kern w:val="0"/>
          <w:sz w:val="32"/>
          <w:szCs w:val="32"/>
          <w:shd w:val="clear" w:color="auto" w:fill="FFFFFF"/>
        </w:rPr>
        <w:t>提交给行政审批机关的所有资料均真实、合法、有效。</w:t>
      </w:r>
    </w:p>
    <w:p w:rsidR="00931298" w:rsidRDefault="00114F46">
      <w:pPr>
        <w:widowControl/>
        <w:numPr>
          <w:ilvl w:val="0"/>
          <w:numId w:val="3"/>
        </w:numPr>
        <w:shd w:val="clear" w:color="auto" w:fill="FFFFFF"/>
        <w:adjustRightInd w:val="0"/>
        <w:snapToGrid w:val="0"/>
        <w:spacing w:line="520" w:lineRule="exact"/>
        <w:ind w:firstLine="636"/>
        <w:jc w:val="left"/>
        <w:rPr>
          <w:rFonts w:ascii="Times New Roman" w:eastAsia="仿宋_GB2312" w:hAnsi="Times New Roman" w:cs="仿宋_GB2312"/>
          <w:kern w:val="0"/>
          <w:sz w:val="32"/>
          <w:szCs w:val="32"/>
          <w:shd w:val="clear" w:color="auto" w:fill="FFFFFF"/>
        </w:rPr>
      </w:pPr>
      <w:r>
        <w:rPr>
          <w:rFonts w:ascii="Times New Roman" w:eastAsia="仿宋_GB2312" w:hAnsi="Times New Roman" w:cs="仿宋_GB2312" w:hint="eastAsia"/>
          <w:spacing w:val="-1"/>
          <w:kern w:val="0"/>
          <w:sz w:val="32"/>
          <w:szCs w:val="32"/>
          <w:shd w:val="clear" w:color="auto" w:fill="FFFFFF"/>
        </w:rPr>
        <w:t>承诺自身符合食品安全标准和食品经营许可条件，建立并落实保障食品安</w:t>
      </w:r>
      <w:r>
        <w:rPr>
          <w:rFonts w:ascii="Times New Roman" w:eastAsia="仿宋_GB2312" w:hAnsi="Times New Roman" w:cs="仿宋_GB2312" w:hint="eastAsia"/>
          <w:kern w:val="0"/>
          <w:sz w:val="32"/>
          <w:szCs w:val="32"/>
          <w:shd w:val="clear" w:color="auto" w:fill="FFFFFF"/>
        </w:rPr>
        <w:t>全的相关制度。</w:t>
      </w:r>
    </w:p>
    <w:p w:rsidR="00931298" w:rsidRDefault="00114F46">
      <w:pPr>
        <w:widowControl/>
        <w:numPr>
          <w:ilvl w:val="0"/>
          <w:numId w:val="3"/>
        </w:numPr>
        <w:shd w:val="clear" w:color="auto" w:fill="FFFFFF"/>
        <w:adjustRightInd w:val="0"/>
        <w:snapToGrid w:val="0"/>
        <w:spacing w:line="520" w:lineRule="exact"/>
        <w:ind w:firstLine="636"/>
        <w:jc w:val="left"/>
        <w:rPr>
          <w:rFonts w:ascii="Times New Roman" w:eastAsia="仿宋_GB2312" w:hAnsi="Times New Roman" w:cs="仿宋_GB2312"/>
          <w:sz w:val="32"/>
          <w:szCs w:val="32"/>
        </w:rPr>
      </w:pPr>
      <w:r>
        <w:rPr>
          <w:rFonts w:ascii="Times New Roman" w:eastAsia="仿宋_GB2312" w:hAnsi="Times New Roman" w:cs="仿宋_GB2312" w:hint="eastAsia"/>
          <w:spacing w:val="-1"/>
          <w:kern w:val="0"/>
          <w:sz w:val="32"/>
          <w:szCs w:val="32"/>
          <w:shd w:val="clear" w:color="auto" w:fill="FFFFFF"/>
        </w:rPr>
        <w:t>承诺通过</w:t>
      </w:r>
      <w:r>
        <w:rPr>
          <w:rFonts w:ascii="Times New Roman" w:eastAsia="仿宋_GB2312" w:hAnsi="Times New Roman" w:cs="仿宋_GB2312" w:hint="eastAsia"/>
          <w:spacing w:val="-4"/>
          <w:kern w:val="0"/>
          <w:sz w:val="32"/>
          <w:szCs w:val="32"/>
          <w:shd w:val="clear" w:color="auto" w:fill="FFFFFF"/>
        </w:rPr>
        <w:t>“证照同办”</w:t>
      </w:r>
      <w:r>
        <w:rPr>
          <w:rFonts w:ascii="Times New Roman" w:eastAsia="仿宋_GB2312" w:hAnsi="Times New Roman" w:cs="仿宋_GB2312" w:hint="eastAsia"/>
          <w:spacing w:val="-1"/>
          <w:kern w:val="0"/>
          <w:sz w:val="32"/>
          <w:szCs w:val="32"/>
          <w:shd w:val="clear" w:color="auto" w:fill="FFFFFF"/>
        </w:rPr>
        <w:t>取得食品经营许可后，信守承诺，未达到法定</w:t>
      </w:r>
      <w:r>
        <w:rPr>
          <w:rFonts w:ascii="Times New Roman" w:eastAsia="仿宋_GB2312" w:hAnsi="Times New Roman" w:cs="仿宋_GB2312" w:hint="eastAsia"/>
          <w:kern w:val="0"/>
          <w:sz w:val="32"/>
          <w:szCs w:val="32"/>
          <w:shd w:val="clear" w:color="auto" w:fill="FFFFFF"/>
        </w:rPr>
        <w:t>条件前不从事相关经营活动。</w:t>
      </w:r>
    </w:p>
    <w:p w:rsidR="00931298" w:rsidRDefault="00114F46">
      <w:pPr>
        <w:widowControl/>
        <w:numPr>
          <w:ilvl w:val="0"/>
          <w:numId w:val="3"/>
        </w:numPr>
        <w:shd w:val="clear" w:color="auto" w:fill="FFFFFF"/>
        <w:adjustRightInd w:val="0"/>
        <w:snapToGrid w:val="0"/>
        <w:spacing w:line="520" w:lineRule="exact"/>
        <w:ind w:firstLine="636"/>
        <w:jc w:val="left"/>
        <w:rPr>
          <w:rFonts w:ascii="Times New Roman" w:eastAsia="仿宋_GB2312" w:hAnsi="Times New Roman" w:cs="仿宋_GB2312"/>
          <w:sz w:val="32"/>
          <w:szCs w:val="32"/>
        </w:rPr>
      </w:pPr>
      <w:r>
        <w:rPr>
          <w:rFonts w:ascii="Times New Roman" w:eastAsia="仿宋_GB2312" w:hAnsi="Times New Roman" w:cs="仿宋_GB2312" w:hint="eastAsia"/>
          <w:kern w:val="0"/>
          <w:sz w:val="32"/>
          <w:szCs w:val="32"/>
          <w:shd w:val="clear" w:color="auto" w:fill="FFFFFF"/>
        </w:rPr>
        <w:t>承诺主动接受有关监管部门的监督和管理。</w:t>
      </w:r>
    </w:p>
    <w:p w:rsidR="00931298" w:rsidRDefault="00114F46">
      <w:pPr>
        <w:widowControl/>
        <w:numPr>
          <w:ilvl w:val="0"/>
          <w:numId w:val="3"/>
        </w:numPr>
        <w:shd w:val="clear" w:color="auto" w:fill="FFFFFF"/>
        <w:adjustRightInd w:val="0"/>
        <w:snapToGrid w:val="0"/>
        <w:spacing w:line="520" w:lineRule="exact"/>
        <w:ind w:firstLine="636"/>
        <w:jc w:val="left"/>
        <w:rPr>
          <w:rFonts w:ascii="Times New Roman" w:eastAsia="仿宋_GB2312" w:hAnsi="Times New Roman" w:cs="仿宋_GB2312"/>
          <w:sz w:val="32"/>
          <w:szCs w:val="32"/>
        </w:rPr>
      </w:pPr>
      <w:r>
        <w:rPr>
          <w:rFonts w:ascii="Times New Roman" w:eastAsia="仿宋_GB2312" w:hAnsi="Times New Roman" w:cs="仿宋_GB2312" w:hint="eastAsia"/>
          <w:kern w:val="0"/>
          <w:sz w:val="32"/>
          <w:szCs w:val="32"/>
          <w:shd w:val="clear" w:color="auto" w:fill="FFFFFF"/>
        </w:rPr>
        <w:t>承诺对违反上述承诺的行为或超越行政许可范围进行经营的行为</w:t>
      </w:r>
      <w:r>
        <w:rPr>
          <w:rFonts w:ascii="Times New Roman" w:eastAsia="仿宋_GB2312" w:hAnsi="Times New Roman" w:cs="仿宋_GB2312" w:hint="eastAsia"/>
          <w:spacing w:val="-1"/>
          <w:kern w:val="0"/>
          <w:sz w:val="32"/>
          <w:szCs w:val="32"/>
          <w:shd w:val="clear" w:color="auto" w:fill="FFFFFF"/>
        </w:rPr>
        <w:t>愿意承担相应的法律责任。因违反有关法律法规及承诺，被撤销行政许可决定所造成</w:t>
      </w:r>
      <w:r>
        <w:rPr>
          <w:rFonts w:ascii="Times New Roman" w:eastAsia="仿宋_GB2312" w:hAnsi="Times New Roman" w:cs="仿宋_GB2312" w:hint="eastAsia"/>
          <w:kern w:val="0"/>
          <w:sz w:val="32"/>
          <w:szCs w:val="32"/>
          <w:shd w:val="clear" w:color="auto" w:fill="FFFFFF"/>
        </w:rPr>
        <w:t>的经济和法律后果，愿意自行承担。</w:t>
      </w:r>
    </w:p>
    <w:p w:rsidR="00931298" w:rsidRDefault="00114F46">
      <w:pPr>
        <w:widowControl/>
        <w:numPr>
          <w:ilvl w:val="0"/>
          <w:numId w:val="3"/>
        </w:numPr>
        <w:shd w:val="clear" w:color="auto" w:fill="FFFFFF"/>
        <w:adjustRightInd w:val="0"/>
        <w:snapToGrid w:val="0"/>
        <w:spacing w:line="520" w:lineRule="exact"/>
        <w:ind w:firstLine="636"/>
        <w:jc w:val="left"/>
        <w:rPr>
          <w:rFonts w:ascii="Times New Roman" w:eastAsia="仿宋_GB2312" w:hAnsi="Times New Roman" w:cs="仿宋_GB2312"/>
          <w:sz w:val="32"/>
          <w:szCs w:val="32"/>
        </w:rPr>
      </w:pPr>
      <w:r>
        <w:rPr>
          <w:rFonts w:ascii="Times New Roman" w:eastAsia="仿宋_GB2312" w:hAnsi="Times New Roman" w:cs="仿宋_GB2312" w:hint="eastAsia"/>
          <w:kern w:val="0"/>
          <w:sz w:val="32"/>
          <w:szCs w:val="32"/>
          <w:shd w:val="clear" w:color="auto" w:fill="FFFFFF"/>
        </w:rPr>
        <w:t>申请人承诺以上陈述真实、有效，是本人真实意思的表示。</w:t>
      </w:r>
    </w:p>
    <w:p w:rsidR="00931298" w:rsidRDefault="00931298">
      <w:pPr>
        <w:pStyle w:val="3"/>
        <w:adjustRightInd w:val="0"/>
        <w:snapToGrid w:val="0"/>
        <w:spacing w:before="0" w:beforeAutospacing="0" w:after="0" w:afterAutospacing="0" w:line="520" w:lineRule="exact"/>
        <w:rPr>
          <w:rFonts w:ascii="Times New Roman" w:eastAsia="仿宋_GB2312" w:hAnsi="Times New Roman" w:hint="default"/>
          <w:b w:val="0"/>
          <w:sz w:val="32"/>
        </w:rPr>
      </w:pPr>
    </w:p>
    <w:p w:rsidR="00931298" w:rsidRDefault="00114F46">
      <w:pPr>
        <w:widowControl/>
        <w:shd w:val="clear" w:color="auto" w:fill="FFFFFF"/>
        <w:adjustRightInd w:val="0"/>
        <w:snapToGrid w:val="0"/>
        <w:spacing w:line="520" w:lineRule="exact"/>
        <w:ind w:firstLine="427"/>
        <w:jc w:val="center"/>
        <w:rPr>
          <w:rFonts w:ascii="Times New Roman" w:eastAsia="仿宋_GB2312" w:hAnsi="Times New Roman" w:cs="仿宋_GB2312"/>
          <w:spacing w:val="-11"/>
          <w:kern w:val="0"/>
          <w:sz w:val="32"/>
          <w:szCs w:val="32"/>
          <w:shd w:val="clear" w:color="auto" w:fill="FFFFFF"/>
        </w:rPr>
      </w:pPr>
      <w:r>
        <w:rPr>
          <w:rFonts w:ascii="Times New Roman" w:eastAsia="仿宋_GB2312" w:hAnsi="Times New Roman" w:cs="仿宋_GB2312" w:hint="eastAsia"/>
          <w:kern w:val="0"/>
          <w:sz w:val="32"/>
          <w:szCs w:val="32"/>
          <w:shd w:val="clear" w:color="auto" w:fill="FFFFFF"/>
        </w:rPr>
        <w:t xml:space="preserve">                  </w:t>
      </w:r>
      <w:r>
        <w:rPr>
          <w:rFonts w:ascii="Times New Roman" w:eastAsia="仿宋_GB2312" w:hAnsi="Times New Roman" w:cs="仿宋_GB2312" w:hint="eastAsia"/>
          <w:kern w:val="0"/>
          <w:sz w:val="32"/>
          <w:szCs w:val="32"/>
          <w:shd w:val="clear" w:color="auto" w:fill="FFFFFF"/>
        </w:rPr>
        <w:t> </w:t>
      </w:r>
      <w:r>
        <w:rPr>
          <w:rFonts w:ascii="Times New Roman" w:eastAsia="仿宋_GB2312" w:hAnsi="Times New Roman" w:cs="仿宋_GB2312" w:hint="eastAsia"/>
          <w:spacing w:val="-11"/>
          <w:kern w:val="0"/>
          <w:sz w:val="32"/>
          <w:szCs w:val="32"/>
          <w:shd w:val="clear" w:color="auto" w:fill="FFFFFF"/>
        </w:rPr>
        <w:t>申请人：</w:t>
      </w:r>
    </w:p>
    <w:p w:rsidR="00931298" w:rsidRDefault="00114F46">
      <w:pPr>
        <w:widowControl/>
        <w:shd w:val="clear" w:color="auto" w:fill="FFFFFF"/>
        <w:adjustRightInd w:val="0"/>
        <w:snapToGrid w:val="0"/>
        <w:spacing w:line="520" w:lineRule="exact"/>
        <w:ind w:firstLine="427"/>
        <w:jc w:val="center"/>
        <w:rPr>
          <w:rFonts w:ascii="仿宋_GB2312" w:eastAsia="仿宋_GB2312" w:hAnsi="仿宋_GB2312" w:cs="仿宋_GB2312"/>
          <w:sz w:val="32"/>
          <w:szCs w:val="32"/>
        </w:rPr>
      </w:pPr>
      <w:r>
        <w:rPr>
          <w:rFonts w:ascii="Times New Roman" w:eastAsia="仿宋_GB2312" w:hAnsi="Times New Roman" w:cs="仿宋_GB2312" w:hint="eastAsia"/>
          <w:spacing w:val="-11"/>
          <w:kern w:val="0"/>
          <w:sz w:val="32"/>
          <w:szCs w:val="32"/>
          <w:shd w:val="clear" w:color="auto" w:fill="FFFFFF"/>
        </w:rPr>
        <w:t xml:space="preserve">                        </w:t>
      </w:r>
      <w:r>
        <w:rPr>
          <w:rFonts w:ascii="Times New Roman" w:eastAsia="仿宋_GB2312" w:hAnsi="Times New Roman" w:cs="仿宋_GB2312" w:hint="eastAsia"/>
          <w:spacing w:val="-11"/>
          <w:kern w:val="0"/>
          <w:sz w:val="32"/>
          <w:szCs w:val="32"/>
          <w:shd w:val="clear" w:color="auto" w:fill="FFFFFF"/>
        </w:rPr>
        <w:t xml:space="preserve">          </w:t>
      </w:r>
      <w:r>
        <w:rPr>
          <w:rFonts w:ascii="Times New Roman" w:eastAsia="仿宋_GB2312" w:hAnsi="Times New Roman" w:cs="仿宋_GB2312" w:hint="eastAsia"/>
          <w:spacing w:val="-11"/>
          <w:kern w:val="0"/>
          <w:sz w:val="32"/>
          <w:szCs w:val="32"/>
          <w:shd w:val="clear" w:color="auto" w:fill="FFFFFF"/>
        </w:rPr>
        <w:t xml:space="preserve"> </w:t>
      </w:r>
      <w:r>
        <w:rPr>
          <w:rFonts w:ascii="Times New Roman" w:eastAsia="仿宋_GB2312" w:hAnsi="Times New Roman" w:cs="仿宋_GB2312" w:hint="eastAsia"/>
          <w:kern w:val="0"/>
          <w:sz w:val="32"/>
          <w:szCs w:val="32"/>
          <w:shd w:val="clear" w:color="auto" w:fill="FFFFFF"/>
        </w:rPr>
        <w:t>（盖章签字）</w:t>
      </w:r>
    </w:p>
    <w:p w:rsidR="00931298" w:rsidRDefault="00931298">
      <w:pPr>
        <w:adjustRightInd w:val="0"/>
        <w:snapToGrid w:val="0"/>
        <w:spacing w:line="20" w:lineRule="exact"/>
        <w:rPr>
          <w:rFonts w:ascii="仿宋_GB2312" w:eastAsia="仿宋_GB2312" w:hAnsi="仿宋_GB2312" w:cs="仿宋_GB2312"/>
          <w:sz w:val="32"/>
          <w:szCs w:val="32"/>
        </w:rPr>
      </w:pPr>
    </w:p>
    <w:sectPr w:rsidR="00931298">
      <w:footerReference w:type="default" r:id="rId9"/>
      <w:pgSz w:w="11905" w:h="16838"/>
      <w:pgMar w:top="2098" w:right="1474" w:bottom="1984" w:left="1587" w:header="1417" w:footer="1134"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46" w:rsidRDefault="00114F46">
      <w:r>
        <w:separator/>
      </w:r>
    </w:p>
  </w:endnote>
  <w:endnote w:type="continuationSeparator" w:id="0">
    <w:p w:rsidR="00114F46" w:rsidRDefault="0011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98" w:rsidRDefault="00660016">
    <w:pPr>
      <w:pStyle w:val="a7"/>
      <w:ind w:firstLine="400"/>
      <w:rPr>
        <w:rFonts w:ascii="宋体" w:hAnsi="宋体"/>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89635" cy="230505"/>
              <wp:effectExtent l="0" t="0" r="0" b="107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635" cy="230505"/>
                      </a:xfrm>
                      <a:prstGeom prst="rect">
                        <a:avLst/>
                      </a:prstGeom>
                      <a:noFill/>
                      <a:ln w="6350">
                        <a:noFill/>
                      </a:ln>
                    </wps:spPr>
                    <wps:txbx>
                      <w:txbxContent>
                        <w:p w:rsidR="00931298" w:rsidRDefault="00114F46">
                          <w:pPr>
                            <w:pStyle w:val="a7"/>
                            <w:ind w:leftChars="100" w:left="210" w:rightChars="100" w:right="21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60016">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8.85pt;margin-top:0;width:70.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" filled="f" stroked="f" strokeweight=".5pt">
              <v:path arrowok="t"/>
              <v:textbox style="mso-fit-shape-to-text:t" inset="0,0,0,0">
                <w:txbxContent>
                  <w:p w:rsidR="00931298" w:rsidRDefault="00114F46">
                    <w:pPr>
                      <w:pStyle w:val="a7"/>
                      <w:ind w:leftChars="100" w:left="210" w:rightChars="100" w:right="21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60016">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46" w:rsidRDefault="00114F46">
      <w:r>
        <w:separator/>
      </w:r>
    </w:p>
  </w:footnote>
  <w:footnote w:type="continuationSeparator" w:id="0">
    <w:p w:rsidR="00114F46" w:rsidRDefault="00114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92141"/>
    <w:multiLevelType w:val="multilevel"/>
    <w:tmpl w:val="35292141"/>
    <w:lvl w:ilvl="0">
      <w:start w:val="1"/>
      <w:numFmt w:val="chineseCountingThousand"/>
      <w:pStyle w:val="1"/>
      <w:lvlText w:val="%1、"/>
      <w:lvlJc w:val="left"/>
      <w:pPr>
        <w:ind w:left="432" w:hanging="432"/>
      </w:pPr>
      <w:rPr>
        <w:rFonts w:hint="eastAsia"/>
      </w:rPr>
    </w:lvl>
    <w:lvl w:ilvl="1">
      <w:start w:val="1"/>
      <w:numFmt w:val="decimal"/>
      <w:isLgl/>
      <w:lvlText w:val="%1.%2、"/>
      <w:lvlJc w:val="left"/>
      <w:pPr>
        <w:ind w:left="576" w:hanging="576"/>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nsid w:val="4BF6C537"/>
    <w:multiLevelType w:val="singleLevel"/>
    <w:tmpl w:val="4BF6C537"/>
    <w:lvl w:ilvl="0">
      <w:start w:val="1"/>
      <w:numFmt w:val="chineseCounting"/>
      <w:suff w:val="nothing"/>
      <w:lvlText w:val="（%1）"/>
      <w:lvlJc w:val="left"/>
      <w:pPr>
        <w:ind w:left="-10"/>
      </w:pPr>
      <w:rPr>
        <w:rFonts w:hint="eastAsia"/>
        <w:color w:val="auto"/>
      </w:rPr>
    </w:lvl>
  </w:abstractNum>
  <w:abstractNum w:abstractNumId="2">
    <w:nsid w:val="75EFD877"/>
    <w:multiLevelType w:val="singleLevel"/>
    <w:tmpl w:val="75EFD877"/>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420"/>
  <w:drawingGridHorizontalSpacing w:val="210"/>
  <w:drawingGridVerticalSpacing w:val="-794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NGYyNjk4ZWNkYmY4ZDI5NDU4ZGEwZjg4OTUwODEifQ=="/>
  </w:docVars>
  <w:rsids>
    <w:rsidRoot w:val="3F7322CB"/>
    <w:rsid w:val="F2F72CCF"/>
    <w:rsid w:val="F3DA5E4C"/>
    <w:rsid w:val="F55F7A74"/>
    <w:rsid w:val="F55FC384"/>
    <w:rsid w:val="F5FF0A1C"/>
    <w:rsid w:val="F6685D49"/>
    <w:rsid w:val="F75692E6"/>
    <w:rsid w:val="F7FF002E"/>
    <w:rsid w:val="F876AB64"/>
    <w:rsid w:val="F9B4A9EF"/>
    <w:rsid w:val="FB2F93AA"/>
    <w:rsid w:val="FBB76552"/>
    <w:rsid w:val="FBFBEDD3"/>
    <w:rsid w:val="FD2DDC37"/>
    <w:rsid w:val="FDBB07ED"/>
    <w:rsid w:val="FDC7C062"/>
    <w:rsid w:val="FDFA26F7"/>
    <w:rsid w:val="FE621DFE"/>
    <w:rsid w:val="FE734873"/>
    <w:rsid w:val="FE7F64C0"/>
    <w:rsid w:val="FEEAAAAC"/>
    <w:rsid w:val="FEF48CFD"/>
    <w:rsid w:val="FEFF73CE"/>
    <w:rsid w:val="FF2736FF"/>
    <w:rsid w:val="FF7AC395"/>
    <w:rsid w:val="FFA3796B"/>
    <w:rsid w:val="FFB05CD2"/>
    <w:rsid w:val="FFB722E8"/>
    <w:rsid w:val="FFBCC512"/>
    <w:rsid w:val="FFBE73A3"/>
    <w:rsid w:val="FFCF1BCD"/>
    <w:rsid w:val="FFDF33D8"/>
    <w:rsid w:val="FFDF9049"/>
    <w:rsid w:val="FFED44D6"/>
    <w:rsid w:val="FFF58FE9"/>
    <w:rsid w:val="FFF65DC7"/>
    <w:rsid w:val="FFFE94F4"/>
    <w:rsid w:val="FFFF3702"/>
    <w:rsid w:val="00013AE1"/>
    <w:rsid w:val="000863E5"/>
    <w:rsid w:val="00114F46"/>
    <w:rsid w:val="001D2225"/>
    <w:rsid w:val="00416755"/>
    <w:rsid w:val="004936AF"/>
    <w:rsid w:val="005F46F2"/>
    <w:rsid w:val="00660016"/>
    <w:rsid w:val="008B45BD"/>
    <w:rsid w:val="00931298"/>
    <w:rsid w:val="009902A6"/>
    <w:rsid w:val="00C339F5"/>
    <w:rsid w:val="00C72179"/>
    <w:rsid w:val="00F54B57"/>
    <w:rsid w:val="05DFE052"/>
    <w:rsid w:val="0D651EB0"/>
    <w:rsid w:val="0DFFDB06"/>
    <w:rsid w:val="1327C1DA"/>
    <w:rsid w:val="175E60FF"/>
    <w:rsid w:val="18ACFEE8"/>
    <w:rsid w:val="1DD81B94"/>
    <w:rsid w:val="1E778FBC"/>
    <w:rsid w:val="23CE713A"/>
    <w:rsid w:val="2C0E369E"/>
    <w:rsid w:val="2E846710"/>
    <w:rsid w:val="2EEB0789"/>
    <w:rsid w:val="2F6F8033"/>
    <w:rsid w:val="2FD74239"/>
    <w:rsid w:val="2FF550F6"/>
    <w:rsid w:val="2FF777EC"/>
    <w:rsid w:val="338D59F2"/>
    <w:rsid w:val="33F90011"/>
    <w:rsid w:val="36F7B87F"/>
    <w:rsid w:val="36FBBE04"/>
    <w:rsid w:val="37DF2DFF"/>
    <w:rsid w:val="37FB23CD"/>
    <w:rsid w:val="37FEA202"/>
    <w:rsid w:val="3B9E1A9D"/>
    <w:rsid w:val="3BEAB8D6"/>
    <w:rsid w:val="3BFBD6A3"/>
    <w:rsid w:val="3EFEDC7B"/>
    <w:rsid w:val="3F6160AE"/>
    <w:rsid w:val="3F7322CB"/>
    <w:rsid w:val="429B1905"/>
    <w:rsid w:val="43930439"/>
    <w:rsid w:val="4CB93BD4"/>
    <w:rsid w:val="4F452386"/>
    <w:rsid w:val="4FB328F9"/>
    <w:rsid w:val="546B01B5"/>
    <w:rsid w:val="54EF1E3D"/>
    <w:rsid w:val="552F3812"/>
    <w:rsid w:val="573B8CF9"/>
    <w:rsid w:val="57DBB3FE"/>
    <w:rsid w:val="57FBF830"/>
    <w:rsid w:val="57FF5631"/>
    <w:rsid w:val="5B1D591E"/>
    <w:rsid w:val="5BFD969C"/>
    <w:rsid w:val="5CDF0311"/>
    <w:rsid w:val="5FE73697"/>
    <w:rsid w:val="5FEF26A7"/>
    <w:rsid w:val="61BEFAE4"/>
    <w:rsid w:val="637BD2E8"/>
    <w:rsid w:val="63DF2479"/>
    <w:rsid w:val="657F5EAF"/>
    <w:rsid w:val="678F32E7"/>
    <w:rsid w:val="67FF630B"/>
    <w:rsid w:val="69713E8B"/>
    <w:rsid w:val="69DEAA03"/>
    <w:rsid w:val="6ACE7005"/>
    <w:rsid w:val="6AFD651F"/>
    <w:rsid w:val="6BFDE44B"/>
    <w:rsid w:val="6DDFC000"/>
    <w:rsid w:val="6E5A1869"/>
    <w:rsid w:val="6EFFE067"/>
    <w:rsid w:val="6FAD444D"/>
    <w:rsid w:val="6FEDFEA7"/>
    <w:rsid w:val="6FF3B80A"/>
    <w:rsid w:val="7125B537"/>
    <w:rsid w:val="726D7C2A"/>
    <w:rsid w:val="72DF60B5"/>
    <w:rsid w:val="72FE5AF3"/>
    <w:rsid w:val="77795784"/>
    <w:rsid w:val="77BE7756"/>
    <w:rsid w:val="77EE6CE4"/>
    <w:rsid w:val="797F9116"/>
    <w:rsid w:val="79AA68B5"/>
    <w:rsid w:val="7A27A501"/>
    <w:rsid w:val="7A6F53A8"/>
    <w:rsid w:val="7B7FBDAD"/>
    <w:rsid w:val="7CBA0DE9"/>
    <w:rsid w:val="7D3C05FB"/>
    <w:rsid w:val="7D5FF27B"/>
    <w:rsid w:val="7D6B2F1F"/>
    <w:rsid w:val="7D6F7858"/>
    <w:rsid w:val="7D6FFFE6"/>
    <w:rsid w:val="7E5708BC"/>
    <w:rsid w:val="7EAC4CF8"/>
    <w:rsid w:val="7EF1246A"/>
    <w:rsid w:val="7EFFD8C7"/>
    <w:rsid w:val="7F5F88E5"/>
    <w:rsid w:val="7F639D9D"/>
    <w:rsid w:val="7F7DB9F6"/>
    <w:rsid w:val="7FBEFF13"/>
    <w:rsid w:val="7FD285A3"/>
    <w:rsid w:val="7FDF8E24"/>
    <w:rsid w:val="7FEDED6E"/>
    <w:rsid w:val="7FEFFCCE"/>
    <w:rsid w:val="7FFB4481"/>
    <w:rsid w:val="7FFBF8A9"/>
    <w:rsid w:val="8EA98124"/>
    <w:rsid w:val="91F70F3F"/>
    <w:rsid w:val="946FAA04"/>
    <w:rsid w:val="94FE570C"/>
    <w:rsid w:val="9D4B5CFF"/>
    <w:rsid w:val="9F7EC7C3"/>
    <w:rsid w:val="AEFFC297"/>
    <w:rsid w:val="AF770B20"/>
    <w:rsid w:val="AF8E5951"/>
    <w:rsid w:val="AF91FB91"/>
    <w:rsid w:val="AFBB1E5E"/>
    <w:rsid w:val="B1BDAD1F"/>
    <w:rsid w:val="B46F3325"/>
    <w:rsid w:val="B5D14686"/>
    <w:rsid w:val="B7EF9423"/>
    <w:rsid w:val="B7FF66E6"/>
    <w:rsid w:val="BA7B23C6"/>
    <w:rsid w:val="BB5E130D"/>
    <w:rsid w:val="BBBBF657"/>
    <w:rsid w:val="BD7F7B84"/>
    <w:rsid w:val="BDFF4691"/>
    <w:rsid w:val="BECE38B2"/>
    <w:rsid w:val="BEFE52B9"/>
    <w:rsid w:val="BFDED702"/>
    <w:rsid w:val="C3DFA06E"/>
    <w:rsid w:val="C7FC923C"/>
    <w:rsid w:val="CADFE22A"/>
    <w:rsid w:val="CD5B16D0"/>
    <w:rsid w:val="D5BE06CA"/>
    <w:rsid w:val="D7FFDE92"/>
    <w:rsid w:val="D91FA831"/>
    <w:rsid w:val="DDAFE5F9"/>
    <w:rsid w:val="DDE67C9D"/>
    <w:rsid w:val="DEBF358C"/>
    <w:rsid w:val="DFBB79F0"/>
    <w:rsid w:val="E9AB5C3D"/>
    <w:rsid w:val="ED5E6338"/>
    <w:rsid w:val="EEFF196A"/>
    <w:rsid w:val="EF7A04CB"/>
    <w:rsid w:val="EFDE9790"/>
    <w:rsid w:val="EFF64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uiPriority="99" w:unhideWhenUsed="1" w:qFormat="1"/>
    <w:lsdException w:name="caption" w:semiHidden="1" w:unhideWhenUsed="1" w:qFormat="1"/>
    <w:lsdException w:name="page number" w:qFormat="1"/>
    <w:lsdException w:name="table of authorities" w:uiPriority="99"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1">
    <w:name w:val="heading 1"/>
    <w:next w:val="a"/>
    <w:qFormat/>
    <w:pPr>
      <w:keepNext/>
      <w:keepLines/>
      <w:numPr>
        <w:numId w:val="1"/>
      </w:numPr>
      <w:suppressAutoHyphens/>
      <w:spacing w:before="120" w:after="120" w:line="360" w:lineRule="auto"/>
      <w:outlineLvl w:val="0"/>
    </w:pPr>
    <w:rPr>
      <w:b/>
      <w:bCs/>
      <w:kern w:val="44"/>
      <w:sz w:val="32"/>
      <w:szCs w:val="44"/>
    </w:rPr>
  </w:style>
  <w:style w:type="paragraph" w:styleId="3">
    <w:name w:val="heading 3"/>
    <w:basedOn w:val="a"/>
    <w:next w:val="a"/>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style>
  <w:style w:type="paragraph" w:styleId="a4">
    <w:name w:val="Normal Indent"/>
    <w:basedOn w:val="a"/>
    <w:next w:val="a5"/>
    <w:qFormat/>
    <w:pPr>
      <w:ind w:firstLineChars="200" w:firstLine="420"/>
    </w:pPr>
  </w:style>
  <w:style w:type="paragraph" w:styleId="a5">
    <w:name w:val="Body Text"/>
    <w:basedOn w:val="a"/>
    <w:next w:val="a"/>
    <w:qFormat/>
    <w:pPr>
      <w:spacing w:after="140" w:line="276" w:lineRule="auto"/>
    </w:pPr>
  </w:style>
  <w:style w:type="paragraph" w:styleId="a6">
    <w:name w:val="Body Text Indent"/>
    <w:basedOn w:val="a"/>
    <w:next w:val="a4"/>
    <w:qFormat/>
    <w:pPr>
      <w:spacing w:after="120"/>
      <w:ind w:leftChars="200" w:left="420"/>
    </w:pPr>
  </w:style>
  <w:style w:type="paragraph" w:styleId="a7">
    <w:name w:val="footer"/>
    <w:basedOn w:val="a"/>
    <w:next w:val="a"/>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8">
    <w:name w:val="header"/>
    <w:basedOn w:val="a"/>
    <w:unhideWhenUsed/>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2">
    <w:name w:val="Body Text 2"/>
    <w:basedOn w:val="a"/>
    <w:qFormat/>
    <w:pPr>
      <w:spacing w:line="480" w:lineRule="auto"/>
    </w:pPr>
  </w:style>
  <w:style w:type="paragraph" w:styleId="a9">
    <w:name w:val="Normal (Web)"/>
    <w:basedOn w:val="a"/>
    <w:qFormat/>
    <w:pPr>
      <w:spacing w:beforeAutospacing="1" w:afterAutospacing="1"/>
      <w:jc w:val="left"/>
    </w:pPr>
    <w:rPr>
      <w:rFonts w:cs="Times New Roman"/>
      <w:kern w:val="0"/>
      <w:sz w:val="24"/>
    </w:rPr>
  </w:style>
  <w:style w:type="paragraph" w:styleId="aa">
    <w:name w:val="Body Text First Indent"/>
    <w:basedOn w:val="a5"/>
    <w:next w:val="a5"/>
    <w:qFormat/>
    <w:pPr>
      <w:spacing w:line="500" w:lineRule="exact"/>
      <w:ind w:firstLine="420"/>
    </w:pPr>
    <w:rPr>
      <w:rFonts w:eastAsia="宋体"/>
      <w:sz w:val="32"/>
      <w:szCs w:val="20"/>
    </w:rPr>
  </w:style>
  <w:style w:type="paragraph" w:styleId="20">
    <w:name w:val="Body Text First Indent 2"/>
    <w:basedOn w:val="a6"/>
    <w:next w:val="aa"/>
    <w:uiPriority w:val="99"/>
    <w:unhideWhenUsed/>
    <w:qFormat/>
    <w:pPr>
      <w:spacing w:before="100" w:beforeAutospacing="1"/>
      <w:ind w:left="200" w:firstLineChars="200" w:firstLine="420"/>
    </w:pPr>
    <w:rPr>
      <w:rFonts w:ascii="Times New Roman" w:eastAsia="华文仿宋" w:hAnsi="华文仿宋"/>
    </w:rPr>
  </w:style>
  <w:style w:type="character" w:styleId="ab">
    <w:name w:val="Strong"/>
    <w:basedOn w:val="a0"/>
    <w:qFormat/>
    <w:rPr>
      <w:b/>
    </w:rPr>
  </w:style>
  <w:style w:type="character" w:styleId="ac">
    <w:name w:val="page number"/>
    <w:qFormat/>
    <w:rPr>
      <w:rFonts w:ascii="Times New Roman" w:eastAsia="宋体" w:hAnsi="Times New Roman"/>
      <w:sz w:val="18"/>
    </w:rPr>
  </w:style>
  <w:style w:type="character" w:styleId="ad">
    <w:name w:val="Hyperlink"/>
    <w:basedOn w:val="a0"/>
    <w:qFormat/>
    <w:rPr>
      <w:color w:val="0000FF"/>
      <w:u w:val="single"/>
    </w:rPr>
  </w:style>
  <w:style w:type="paragraph" w:customStyle="1" w:styleId="10">
    <w:name w:val="样式1"/>
    <w:basedOn w:val="a"/>
    <w:next w:val="a5"/>
    <w:qFormat/>
    <w:pPr>
      <w:jc w:val="center"/>
      <w:outlineLvl w:val="0"/>
    </w:pPr>
    <w:rPr>
      <w:rFonts w:ascii="Times New Roman" w:hAnsi="Times New Roman"/>
      <w:b/>
      <w:sz w:val="32"/>
    </w:rPr>
  </w:style>
  <w:style w:type="paragraph" w:styleId="ae">
    <w:name w:val="List Paragraph"/>
    <w:basedOn w:val="a"/>
    <w:uiPriority w:val="34"/>
    <w:qFormat/>
    <w:pPr>
      <w:ind w:firstLineChars="200" w:firstLine="420"/>
    </w:pPr>
  </w:style>
  <w:style w:type="character" w:customStyle="1" w:styleId="font51">
    <w:name w:val="font51"/>
    <w:qFormat/>
    <w:rPr>
      <w:rFonts w:ascii="宋体" w:eastAsia="宋体" w:hAnsi="宋体" w:cs="宋体" w:hint="eastAsia"/>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uiPriority="99" w:unhideWhenUsed="1" w:qFormat="1"/>
    <w:lsdException w:name="caption" w:semiHidden="1" w:unhideWhenUsed="1" w:qFormat="1"/>
    <w:lsdException w:name="page number" w:qFormat="1"/>
    <w:lsdException w:name="table of authorities" w:uiPriority="99"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1">
    <w:name w:val="heading 1"/>
    <w:next w:val="a"/>
    <w:qFormat/>
    <w:pPr>
      <w:keepNext/>
      <w:keepLines/>
      <w:numPr>
        <w:numId w:val="1"/>
      </w:numPr>
      <w:suppressAutoHyphens/>
      <w:spacing w:before="120" w:after="120" w:line="360" w:lineRule="auto"/>
      <w:outlineLvl w:val="0"/>
    </w:pPr>
    <w:rPr>
      <w:b/>
      <w:bCs/>
      <w:kern w:val="44"/>
      <w:sz w:val="32"/>
      <w:szCs w:val="44"/>
    </w:rPr>
  </w:style>
  <w:style w:type="paragraph" w:styleId="3">
    <w:name w:val="heading 3"/>
    <w:basedOn w:val="a"/>
    <w:next w:val="a"/>
    <w:qFormat/>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pPr>
      <w:ind w:leftChars="200" w:left="420"/>
    </w:pPr>
  </w:style>
  <w:style w:type="paragraph" w:styleId="a4">
    <w:name w:val="Normal Indent"/>
    <w:basedOn w:val="a"/>
    <w:next w:val="a5"/>
    <w:qFormat/>
    <w:pPr>
      <w:ind w:firstLineChars="200" w:firstLine="420"/>
    </w:pPr>
  </w:style>
  <w:style w:type="paragraph" w:styleId="a5">
    <w:name w:val="Body Text"/>
    <w:basedOn w:val="a"/>
    <w:next w:val="a"/>
    <w:qFormat/>
    <w:pPr>
      <w:spacing w:after="140" w:line="276" w:lineRule="auto"/>
    </w:pPr>
  </w:style>
  <w:style w:type="paragraph" w:styleId="a6">
    <w:name w:val="Body Text Indent"/>
    <w:basedOn w:val="a"/>
    <w:next w:val="a4"/>
    <w:qFormat/>
    <w:pPr>
      <w:spacing w:after="120"/>
      <w:ind w:leftChars="200" w:left="420"/>
    </w:pPr>
  </w:style>
  <w:style w:type="paragraph" w:styleId="a7">
    <w:name w:val="footer"/>
    <w:basedOn w:val="a"/>
    <w:next w:val="a"/>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8">
    <w:name w:val="header"/>
    <w:basedOn w:val="a"/>
    <w:unhideWhenUsed/>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2">
    <w:name w:val="Body Text 2"/>
    <w:basedOn w:val="a"/>
    <w:qFormat/>
    <w:pPr>
      <w:spacing w:line="480" w:lineRule="auto"/>
    </w:pPr>
  </w:style>
  <w:style w:type="paragraph" w:styleId="a9">
    <w:name w:val="Normal (Web)"/>
    <w:basedOn w:val="a"/>
    <w:qFormat/>
    <w:pPr>
      <w:spacing w:beforeAutospacing="1" w:afterAutospacing="1"/>
      <w:jc w:val="left"/>
    </w:pPr>
    <w:rPr>
      <w:rFonts w:cs="Times New Roman"/>
      <w:kern w:val="0"/>
      <w:sz w:val="24"/>
    </w:rPr>
  </w:style>
  <w:style w:type="paragraph" w:styleId="aa">
    <w:name w:val="Body Text First Indent"/>
    <w:basedOn w:val="a5"/>
    <w:next w:val="a5"/>
    <w:qFormat/>
    <w:pPr>
      <w:spacing w:line="500" w:lineRule="exact"/>
      <w:ind w:firstLine="420"/>
    </w:pPr>
    <w:rPr>
      <w:rFonts w:eastAsia="宋体"/>
      <w:sz w:val="32"/>
      <w:szCs w:val="20"/>
    </w:rPr>
  </w:style>
  <w:style w:type="paragraph" w:styleId="20">
    <w:name w:val="Body Text First Indent 2"/>
    <w:basedOn w:val="a6"/>
    <w:next w:val="aa"/>
    <w:uiPriority w:val="99"/>
    <w:unhideWhenUsed/>
    <w:qFormat/>
    <w:pPr>
      <w:spacing w:before="100" w:beforeAutospacing="1"/>
      <w:ind w:left="200" w:firstLineChars="200" w:firstLine="420"/>
    </w:pPr>
    <w:rPr>
      <w:rFonts w:ascii="Times New Roman" w:eastAsia="华文仿宋" w:hAnsi="华文仿宋"/>
    </w:rPr>
  </w:style>
  <w:style w:type="character" w:styleId="ab">
    <w:name w:val="Strong"/>
    <w:basedOn w:val="a0"/>
    <w:qFormat/>
    <w:rPr>
      <w:b/>
    </w:rPr>
  </w:style>
  <w:style w:type="character" w:styleId="ac">
    <w:name w:val="page number"/>
    <w:qFormat/>
    <w:rPr>
      <w:rFonts w:ascii="Times New Roman" w:eastAsia="宋体" w:hAnsi="Times New Roman"/>
      <w:sz w:val="18"/>
    </w:rPr>
  </w:style>
  <w:style w:type="character" w:styleId="ad">
    <w:name w:val="Hyperlink"/>
    <w:basedOn w:val="a0"/>
    <w:qFormat/>
    <w:rPr>
      <w:color w:val="0000FF"/>
      <w:u w:val="single"/>
    </w:rPr>
  </w:style>
  <w:style w:type="paragraph" w:customStyle="1" w:styleId="10">
    <w:name w:val="样式1"/>
    <w:basedOn w:val="a"/>
    <w:next w:val="a5"/>
    <w:qFormat/>
    <w:pPr>
      <w:jc w:val="center"/>
      <w:outlineLvl w:val="0"/>
    </w:pPr>
    <w:rPr>
      <w:rFonts w:ascii="Times New Roman" w:hAnsi="Times New Roman"/>
      <w:b/>
      <w:sz w:val="32"/>
    </w:rPr>
  </w:style>
  <w:style w:type="paragraph" w:styleId="ae">
    <w:name w:val="List Paragraph"/>
    <w:basedOn w:val="a"/>
    <w:uiPriority w:val="34"/>
    <w:qFormat/>
    <w:pPr>
      <w:ind w:firstLineChars="200" w:firstLine="420"/>
    </w:pPr>
  </w:style>
  <w:style w:type="character" w:customStyle="1" w:styleId="font51">
    <w:name w:val="font51"/>
    <w:qFormat/>
    <w:rPr>
      <w:rFonts w:ascii="宋体" w:eastAsia="宋体" w:hAnsi="宋体" w:cs="宋体" w:hint="eastAsia"/>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小玲</dc:creator>
  <cp:lastModifiedBy>shzfgk</cp:lastModifiedBy>
  <cp:revision>2</cp:revision>
  <cp:lastPrinted>2025-03-21T10:06:00Z</cp:lastPrinted>
  <dcterms:created xsi:type="dcterms:W3CDTF">2025-03-26T10:17:00Z</dcterms:created>
  <dcterms:modified xsi:type="dcterms:W3CDTF">2025-03-26T10:17:00Z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88D0E6260A6042EABC258D786C676DB3</vt:lpwstr>
  </property>
  <property fmtid="{D5CDD505-2E9C-101B-9397-08002B2CF9AE}" pid="4" name="KSOTemplateDocerSaveRecord">
    <vt:lpwstr>eyJoZGlkIjoiZDJjYWYxOWE5ZmZiYzI0NmZjYjZhMTQyOGRhYmUzOTIiLCJ1c2VySWQiOiIzOTA0OTM0MDcifQ==</vt:lpwstr>
  </property>
</Properties>
</file>